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6DCF" w14:textId="77777777" w:rsidR="00A906AB" w:rsidRPr="0072387C" w:rsidRDefault="00A906AB" w:rsidP="00E72584">
      <w:pPr>
        <w:spacing w:after="0" w:line="240" w:lineRule="auto"/>
        <w:jc w:val="center"/>
        <w:rPr>
          <w:b/>
          <w:lang w:val="en-GB"/>
        </w:rPr>
      </w:pPr>
    </w:p>
    <w:p w14:paraId="76A76262" w14:textId="77777777" w:rsidR="00E72584" w:rsidRPr="0072387C" w:rsidRDefault="00E72584" w:rsidP="00E72584">
      <w:pPr>
        <w:spacing w:after="0" w:line="240" w:lineRule="auto"/>
        <w:jc w:val="center"/>
        <w:rPr>
          <w:b/>
          <w:lang w:val="en-GB"/>
        </w:rPr>
      </w:pPr>
    </w:p>
    <w:p w14:paraId="0E762EAF" w14:textId="77777777" w:rsidR="00E72584" w:rsidRPr="0072387C" w:rsidRDefault="00E72584" w:rsidP="00E72584">
      <w:pPr>
        <w:spacing w:after="0" w:line="240" w:lineRule="auto"/>
        <w:jc w:val="center"/>
        <w:rPr>
          <w:b/>
          <w:lang w:val="en-GB"/>
        </w:rPr>
      </w:pPr>
    </w:p>
    <w:p w14:paraId="66E9A466" w14:textId="77777777" w:rsidR="00E72584" w:rsidRPr="0072387C" w:rsidRDefault="00E72584" w:rsidP="00E72584">
      <w:pPr>
        <w:spacing w:after="0" w:line="240" w:lineRule="auto"/>
        <w:jc w:val="center"/>
        <w:rPr>
          <w:b/>
          <w:lang w:val="en-GB"/>
        </w:rPr>
      </w:pPr>
    </w:p>
    <w:p w14:paraId="2C54B911" w14:textId="77777777" w:rsidR="00E72584" w:rsidRPr="0072387C" w:rsidRDefault="00E72584" w:rsidP="00E72584">
      <w:pPr>
        <w:spacing w:after="0" w:line="240" w:lineRule="auto"/>
        <w:jc w:val="center"/>
        <w:rPr>
          <w:b/>
          <w:lang w:val="en-GB"/>
        </w:rPr>
      </w:pPr>
    </w:p>
    <w:p w14:paraId="494C9D1D" w14:textId="77777777" w:rsidR="00E72584" w:rsidRPr="0072387C" w:rsidRDefault="00E72584" w:rsidP="00E72584">
      <w:pPr>
        <w:spacing w:after="0" w:line="240" w:lineRule="auto"/>
        <w:jc w:val="center"/>
        <w:rPr>
          <w:b/>
          <w:lang w:val="en-GB"/>
        </w:rPr>
      </w:pPr>
    </w:p>
    <w:p w14:paraId="5921FB89" w14:textId="5761C32D" w:rsidR="00F008F8" w:rsidRPr="00FD0DBC" w:rsidRDefault="00F008F8" w:rsidP="00F008F8">
      <w:pPr>
        <w:spacing w:after="0"/>
        <w:jc w:val="both"/>
        <w:rPr>
          <w:b/>
          <w:sz w:val="44"/>
          <w:szCs w:val="44"/>
        </w:rPr>
      </w:pPr>
      <w:r w:rsidRPr="00FD0DBC">
        <w:rPr>
          <w:b/>
          <w:sz w:val="44"/>
          <w:szCs w:val="44"/>
        </w:rPr>
        <w:t xml:space="preserve">INTERREG VI-A IPA </w:t>
      </w:r>
    </w:p>
    <w:p w14:paraId="07BB9B7A" w14:textId="77777777" w:rsidR="00F008F8" w:rsidRPr="00FD0DBC" w:rsidRDefault="00F008F8" w:rsidP="00F008F8">
      <w:pPr>
        <w:spacing w:after="0"/>
        <w:jc w:val="both"/>
        <w:rPr>
          <w:b/>
          <w:sz w:val="44"/>
          <w:szCs w:val="44"/>
        </w:rPr>
      </w:pPr>
      <w:r w:rsidRPr="00FD0DBC">
        <w:rPr>
          <w:b/>
          <w:sz w:val="44"/>
          <w:szCs w:val="44"/>
        </w:rPr>
        <w:t>HUNGARY-SERBIA PROGRAMME</w:t>
      </w:r>
    </w:p>
    <w:p w14:paraId="43484F97" w14:textId="77777777" w:rsidR="00F008F8" w:rsidRPr="00FD0DBC" w:rsidRDefault="00F008F8" w:rsidP="00F008F8">
      <w:pPr>
        <w:spacing w:after="0"/>
        <w:jc w:val="both"/>
      </w:pPr>
      <w:r w:rsidRPr="00FD0DBC">
        <w:rPr>
          <w:noProof/>
          <w:lang w:eastAsia="hu-HU"/>
        </w:rPr>
        <mc:AlternateContent>
          <mc:Choice Requires="wps">
            <w:drawing>
              <wp:anchor distT="0" distB="0" distL="114300" distR="114300" simplePos="0" relativeHeight="251659264" behindDoc="0" locked="0" layoutInCell="1" allowOverlap="1" wp14:anchorId="48223D81" wp14:editId="649E5C0C">
                <wp:simplePos x="0" y="0"/>
                <wp:positionH relativeFrom="column">
                  <wp:posOffset>0</wp:posOffset>
                </wp:positionH>
                <wp:positionV relativeFrom="paragraph">
                  <wp:posOffset>35560</wp:posOffset>
                </wp:positionV>
                <wp:extent cx="906145" cy="103505"/>
                <wp:effectExtent l="0" t="0" r="3175" b="0"/>
                <wp:wrapNone/>
                <wp:docPr id="10" name="Téglalap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103505"/>
                        </a:xfrm>
                        <a:prstGeom prst="rect">
                          <a:avLst/>
                        </a:prstGeom>
                        <a:solidFill>
                          <a:srgbClr val="FECC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30D523" id="Téglalap 10" o:spid="_x0000_s1026" style="position:absolute;margin-left:0;margin-top:2.8pt;width:71.3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" fillcolor="#fecc00" stroked="f" strokeweight="1pt"/>
            </w:pict>
          </mc:Fallback>
        </mc:AlternateContent>
      </w:r>
    </w:p>
    <w:p w14:paraId="1B343682" w14:textId="4C812800" w:rsidR="00E72584" w:rsidRPr="0072387C" w:rsidRDefault="00E72584" w:rsidP="00F008F8">
      <w:pPr>
        <w:tabs>
          <w:tab w:val="left" w:pos="2997"/>
        </w:tabs>
        <w:spacing w:after="0" w:line="240" w:lineRule="auto"/>
        <w:rPr>
          <w:b/>
          <w:lang w:val="en-GB"/>
        </w:rPr>
      </w:pPr>
    </w:p>
    <w:p w14:paraId="59E9B443" w14:textId="5BB8B15E" w:rsidR="00F008F8" w:rsidRDefault="00F008F8" w:rsidP="00E72584">
      <w:pPr>
        <w:spacing w:after="0" w:line="240" w:lineRule="auto"/>
        <w:jc w:val="center"/>
        <w:rPr>
          <w:b/>
          <w:lang w:val="en-GB"/>
        </w:rPr>
      </w:pPr>
    </w:p>
    <w:p w14:paraId="5779490D" w14:textId="77777777" w:rsidR="00F008F8" w:rsidRDefault="00F008F8" w:rsidP="00E72584">
      <w:pPr>
        <w:spacing w:after="0" w:line="240" w:lineRule="auto"/>
        <w:jc w:val="center"/>
        <w:rPr>
          <w:b/>
          <w:lang w:val="en-GB"/>
        </w:rPr>
      </w:pPr>
    </w:p>
    <w:p w14:paraId="2B0F4528" w14:textId="393BA3BC" w:rsidR="00F008F8" w:rsidRPr="000B05D1" w:rsidRDefault="00383856" w:rsidP="00F008F8">
      <w:pPr>
        <w:spacing w:after="0" w:line="240" w:lineRule="auto"/>
        <w:rPr>
          <w:rFonts w:ascii="Calibri" w:hAnsi="Calibri" w:cs="Calibri"/>
          <w:b/>
          <w:caps/>
          <w:sz w:val="56"/>
          <w:szCs w:val="44"/>
        </w:rPr>
      </w:pPr>
      <w:r>
        <w:rPr>
          <w:rFonts w:ascii="Calibri" w:hAnsi="Calibri" w:cs="Calibri"/>
          <w:b/>
          <w:caps/>
          <w:sz w:val="56"/>
          <w:szCs w:val="44"/>
        </w:rPr>
        <w:t>Part</w:t>
      </w:r>
      <w:r w:rsidR="00F008F8">
        <w:rPr>
          <w:rFonts w:ascii="Calibri" w:hAnsi="Calibri" w:cs="Calibri"/>
          <w:b/>
          <w:caps/>
          <w:sz w:val="56"/>
          <w:szCs w:val="44"/>
        </w:rPr>
        <w:t>NERSHIP AGREEMENT</w:t>
      </w:r>
    </w:p>
    <w:p w14:paraId="03DCDEF6" w14:textId="77777777" w:rsidR="00F008F8" w:rsidRPr="008B4649" w:rsidRDefault="00F008F8" w:rsidP="00F008F8">
      <w:pPr>
        <w:spacing w:after="0" w:line="240" w:lineRule="auto"/>
        <w:rPr>
          <w:b/>
          <w:lang w:val="en-GB"/>
        </w:rPr>
      </w:pPr>
    </w:p>
    <w:p w14:paraId="4B622529" w14:textId="77777777" w:rsidR="00F008F8" w:rsidRPr="008B4649" w:rsidRDefault="00F008F8" w:rsidP="00F008F8">
      <w:pPr>
        <w:spacing w:after="0" w:line="240" w:lineRule="auto"/>
        <w:jc w:val="center"/>
        <w:rPr>
          <w:b/>
          <w:lang w:val="en-GB"/>
        </w:rPr>
      </w:pPr>
    </w:p>
    <w:p w14:paraId="0F386CAA" w14:textId="77777777" w:rsidR="00F008F8" w:rsidRPr="008B4649" w:rsidRDefault="00F008F8" w:rsidP="00F008F8">
      <w:pPr>
        <w:spacing w:after="0" w:line="240" w:lineRule="auto"/>
        <w:jc w:val="center"/>
        <w:rPr>
          <w:b/>
          <w:lang w:val="en-GB"/>
        </w:rPr>
      </w:pPr>
    </w:p>
    <w:p w14:paraId="02AD7646" w14:textId="77777777" w:rsidR="00F008F8" w:rsidRPr="008B4649" w:rsidRDefault="00F008F8" w:rsidP="00F008F8">
      <w:pPr>
        <w:spacing w:after="0" w:line="240" w:lineRule="auto"/>
        <w:jc w:val="center"/>
        <w:rPr>
          <w:b/>
          <w:lang w:val="en-GB"/>
        </w:rPr>
      </w:pPr>
    </w:p>
    <w:p w14:paraId="539F1DF7" w14:textId="77777777" w:rsidR="00F008F8" w:rsidRPr="008B4649" w:rsidRDefault="00F008F8" w:rsidP="00F008F8">
      <w:pPr>
        <w:spacing w:after="0" w:line="240" w:lineRule="auto"/>
        <w:jc w:val="center"/>
        <w:rPr>
          <w:b/>
          <w:lang w:val="en-GB"/>
        </w:rPr>
      </w:pPr>
    </w:p>
    <w:p w14:paraId="1A4D71F7" w14:textId="77777777" w:rsidR="00F008F8" w:rsidRPr="008B4649" w:rsidRDefault="00F008F8" w:rsidP="00F008F8">
      <w:pPr>
        <w:spacing w:after="0" w:line="240" w:lineRule="auto"/>
        <w:jc w:val="center"/>
        <w:rPr>
          <w:b/>
          <w:lang w:val="en-GB"/>
        </w:rPr>
      </w:pPr>
    </w:p>
    <w:p w14:paraId="2819C40F" w14:textId="77777777" w:rsidR="00F008F8" w:rsidRPr="000B05D1" w:rsidRDefault="00F008F8" w:rsidP="00F008F8">
      <w:pPr>
        <w:spacing w:after="0" w:line="240" w:lineRule="auto"/>
        <w:rPr>
          <w:rFonts w:cstheme="minorHAnsi"/>
          <w:b/>
          <w:caps/>
          <w:sz w:val="36"/>
          <w:szCs w:val="36"/>
          <w:lang w:val="en-GB"/>
        </w:rPr>
      </w:pPr>
      <w:r w:rsidRPr="000B05D1">
        <w:rPr>
          <w:rFonts w:cstheme="minorHAnsi"/>
          <w:b/>
          <w:caps/>
          <w:sz w:val="36"/>
          <w:szCs w:val="36"/>
          <w:lang w:val="en-GB"/>
        </w:rPr>
        <w:t>Project ID: …</w:t>
      </w:r>
    </w:p>
    <w:p w14:paraId="7F83372E" w14:textId="77777777" w:rsidR="00F008F8" w:rsidRPr="000B05D1" w:rsidRDefault="00F008F8" w:rsidP="00F008F8">
      <w:pPr>
        <w:spacing w:after="0" w:line="240" w:lineRule="auto"/>
        <w:rPr>
          <w:rFonts w:cstheme="minorHAnsi"/>
          <w:b/>
          <w:caps/>
          <w:sz w:val="36"/>
          <w:szCs w:val="36"/>
          <w:lang w:val="en-GB"/>
        </w:rPr>
      </w:pPr>
      <w:r w:rsidRPr="000B05D1">
        <w:rPr>
          <w:rFonts w:cstheme="minorHAnsi"/>
          <w:b/>
          <w:caps/>
          <w:sz w:val="36"/>
          <w:szCs w:val="36"/>
          <w:lang w:val="en-GB"/>
        </w:rPr>
        <w:t>Project acronym: …</w:t>
      </w:r>
    </w:p>
    <w:p w14:paraId="67E8E7B4" w14:textId="77777777" w:rsidR="00F008F8" w:rsidRPr="000B05D1" w:rsidRDefault="00F008F8" w:rsidP="00F008F8">
      <w:pPr>
        <w:spacing w:after="0" w:line="240" w:lineRule="auto"/>
        <w:rPr>
          <w:rFonts w:cstheme="minorHAnsi"/>
          <w:b/>
          <w:caps/>
          <w:sz w:val="36"/>
          <w:szCs w:val="36"/>
          <w:lang w:val="en-GB"/>
        </w:rPr>
      </w:pPr>
      <w:r w:rsidRPr="000B05D1">
        <w:rPr>
          <w:rFonts w:cstheme="minorHAnsi"/>
          <w:b/>
          <w:caps/>
          <w:sz w:val="36"/>
          <w:szCs w:val="36"/>
          <w:lang w:val="en-GB"/>
        </w:rPr>
        <w:t>Project title: …</w:t>
      </w:r>
    </w:p>
    <w:p w14:paraId="2D1C2256" w14:textId="77777777" w:rsidR="00F008F8" w:rsidRDefault="00F008F8" w:rsidP="00E72584">
      <w:pPr>
        <w:spacing w:after="0" w:line="240" w:lineRule="auto"/>
        <w:jc w:val="center"/>
        <w:rPr>
          <w:b/>
          <w:lang w:val="en-GB"/>
        </w:rPr>
      </w:pPr>
    </w:p>
    <w:p w14:paraId="423B9A11" w14:textId="77777777" w:rsidR="00F008F8" w:rsidRDefault="00F008F8" w:rsidP="00E72584">
      <w:pPr>
        <w:spacing w:after="0" w:line="240" w:lineRule="auto"/>
        <w:jc w:val="center"/>
        <w:rPr>
          <w:b/>
          <w:lang w:val="en-GB"/>
        </w:rPr>
      </w:pPr>
    </w:p>
    <w:p w14:paraId="0176EBF9" w14:textId="77777777" w:rsidR="00E72584" w:rsidRPr="009B59AB" w:rsidRDefault="00E72584" w:rsidP="00E72584">
      <w:pPr>
        <w:spacing w:after="0" w:line="240" w:lineRule="auto"/>
        <w:jc w:val="center"/>
        <w:rPr>
          <w:b/>
          <w:lang w:val="en-GB"/>
        </w:rPr>
      </w:pPr>
    </w:p>
    <w:p w14:paraId="4A474F87" w14:textId="77777777" w:rsidR="00E72584" w:rsidRPr="009B59AB" w:rsidRDefault="00E72584" w:rsidP="00E72584">
      <w:pPr>
        <w:spacing w:after="0" w:line="240" w:lineRule="auto"/>
        <w:jc w:val="center"/>
        <w:rPr>
          <w:b/>
          <w:lang w:val="en-GB"/>
        </w:rPr>
      </w:pPr>
    </w:p>
    <w:p w14:paraId="2CC2BDFE" w14:textId="77777777" w:rsidR="00E72584" w:rsidRPr="009B59AB" w:rsidRDefault="00E72584" w:rsidP="00E72584">
      <w:pPr>
        <w:spacing w:after="0" w:line="240" w:lineRule="auto"/>
        <w:jc w:val="center"/>
        <w:rPr>
          <w:b/>
          <w:lang w:val="en-GB"/>
        </w:rPr>
      </w:pPr>
    </w:p>
    <w:p w14:paraId="45FF974F" w14:textId="77777777" w:rsidR="00E72584" w:rsidRPr="009B59AB" w:rsidRDefault="00E72584" w:rsidP="00E72584">
      <w:pPr>
        <w:spacing w:after="0" w:line="240" w:lineRule="auto"/>
        <w:jc w:val="center"/>
        <w:rPr>
          <w:b/>
          <w:lang w:val="en-GB"/>
        </w:rPr>
      </w:pPr>
    </w:p>
    <w:p w14:paraId="795C89F6" w14:textId="77777777" w:rsidR="00E72584" w:rsidRPr="009B59AB" w:rsidRDefault="00E72584" w:rsidP="00E72584">
      <w:pPr>
        <w:spacing w:after="0" w:line="240" w:lineRule="auto"/>
        <w:jc w:val="center"/>
        <w:rPr>
          <w:b/>
          <w:lang w:val="en-GB"/>
        </w:rPr>
      </w:pPr>
    </w:p>
    <w:p w14:paraId="6E25A185" w14:textId="77777777" w:rsidR="00E72584" w:rsidRPr="009B59AB" w:rsidRDefault="00E72584" w:rsidP="00E72584">
      <w:pPr>
        <w:spacing w:after="0" w:line="240" w:lineRule="auto"/>
        <w:jc w:val="center"/>
        <w:rPr>
          <w:b/>
          <w:lang w:val="en-GB"/>
        </w:rPr>
      </w:pPr>
    </w:p>
    <w:p w14:paraId="34B24E99" w14:textId="77777777" w:rsidR="00E72584" w:rsidRPr="009B59AB" w:rsidRDefault="00E72584" w:rsidP="00E72584">
      <w:pPr>
        <w:spacing w:after="0" w:line="240" w:lineRule="auto"/>
        <w:jc w:val="center"/>
        <w:rPr>
          <w:b/>
          <w:lang w:val="en-GB"/>
        </w:rPr>
      </w:pPr>
    </w:p>
    <w:p w14:paraId="377E10FC" w14:textId="77777777" w:rsidR="00E72584" w:rsidRPr="009B59AB" w:rsidRDefault="00E72584" w:rsidP="00E72584">
      <w:pPr>
        <w:spacing w:after="0" w:line="240" w:lineRule="auto"/>
        <w:jc w:val="center"/>
        <w:rPr>
          <w:b/>
          <w:lang w:val="en-GB"/>
        </w:rPr>
      </w:pPr>
    </w:p>
    <w:p w14:paraId="1F282D21" w14:textId="6BFE87B7" w:rsidR="00E72584" w:rsidRPr="009B59AB" w:rsidRDefault="00E72584" w:rsidP="004F3F21">
      <w:pPr>
        <w:jc w:val="center"/>
        <w:rPr>
          <w:lang w:val="en-GB"/>
        </w:rPr>
      </w:pPr>
      <w:r w:rsidRPr="009B59AB">
        <w:rPr>
          <w:lang w:val="en-GB"/>
        </w:rPr>
        <w:br w:type="page"/>
      </w:r>
    </w:p>
    <w:p w14:paraId="60804872" w14:textId="77777777" w:rsidR="00383856" w:rsidRDefault="00383856" w:rsidP="00E97DC0">
      <w:pPr>
        <w:spacing w:after="0" w:line="240" w:lineRule="auto"/>
        <w:jc w:val="both"/>
        <w:rPr>
          <w:i/>
          <w:lang w:val="en-GB"/>
        </w:rPr>
      </w:pPr>
    </w:p>
    <w:p w14:paraId="272C54F0" w14:textId="77777777" w:rsidR="00383856" w:rsidRDefault="00383856" w:rsidP="00E97DC0">
      <w:pPr>
        <w:spacing w:after="0" w:line="240" w:lineRule="auto"/>
        <w:jc w:val="both"/>
        <w:rPr>
          <w:i/>
          <w:lang w:val="en-GB"/>
        </w:rPr>
      </w:pPr>
    </w:p>
    <w:p w14:paraId="6358007C" w14:textId="17CCCEF5" w:rsidR="00E72584" w:rsidRPr="009B59AB" w:rsidRDefault="00E72584" w:rsidP="00E97DC0">
      <w:pPr>
        <w:spacing w:after="0" w:line="240" w:lineRule="auto"/>
        <w:jc w:val="both"/>
        <w:rPr>
          <w:i/>
          <w:lang w:val="en-GB"/>
        </w:rPr>
      </w:pPr>
      <w:r w:rsidRPr="009B59AB">
        <w:rPr>
          <w:i/>
          <w:lang w:val="en-GB"/>
        </w:rPr>
        <w:t xml:space="preserve">Note: Present template of the Partnership Agreement contains the minimum requirements requested by the programme implementing bodies. Project partnerships are invited to complete and complement the suggested provisions, without contradicting the </w:t>
      </w:r>
      <w:r w:rsidR="00266CF6" w:rsidRPr="009B59AB">
        <w:rPr>
          <w:i/>
          <w:lang w:val="en-GB"/>
        </w:rPr>
        <w:t>programme rules and the Subsidy Contract or</w:t>
      </w:r>
      <w:r w:rsidRPr="009B59AB">
        <w:rPr>
          <w:i/>
          <w:lang w:val="en-GB"/>
        </w:rPr>
        <w:t xml:space="preserve"> </w:t>
      </w:r>
      <w:r w:rsidR="00CB794A" w:rsidRPr="009B59AB">
        <w:rPr>
          <w:i/>
          <w:lang w:val="en-GB"/>
        </w:rPr>
        <w:t xml:space="preserve">the rules </w:t>
      </w:r>
      <w:r w:rsidRPr="009B59AB">
        <w:rPr>
          <w:i/>
          <w:lang w:val="en-GB"/>
        </w:rPr>
        <w:t>set in the prepared paragraphs of the</w:t>
      </w:r>
      <w:r w:rsidR="00266CF6" w:rsidRPr="009B59AB">
        <w:rPr>
          <w:i/>
          <w:lang w:val="en-GB"/>
        </w:rPr>
        <w:t xml:space="preserve"> </w:t>
      </w:r>
      <w:r w:rsidRPr="009B59AB">
        <w:rPr>
          <w:i/>
          <w:lang w:val="en-GB"/>
        </w:rPr>
        <w:t>document.</w:t>
      </w:r>
    </w:p>
    <w:p w14:paraId="42178969" w14:textId="77777777" w:rsidR="00E72584" w:rsidRPr="009B59AB" w:rsidRDefault="00E72584" w:rsidP="00E97DC0">
      <w:pPr>
        <w:spacing w:after="0" w:line="240" w:lineRule="auto"/>
        <w:jc w:val="both"/>
        <w:rPr>
          <w:lang w:val="en-GB"/>
        </w:rPr>
      </w:pPr>
    </w:p>
    <w:p w14:paraId="1BFF5E5C" w14:textId="77777777" w:rsidR="00E72584" w:rsidRPr="009B59AB" w:rsidRDefault="00E72584" w:rsidP="00E72584">
      <w:pPr>
        <w:spacing w:after="0" w:line="240" w:lineRule="auto"/>
        <w:jc w:val="center"/>
        <w:rPr>
          <w:b/>
          <w:lang w:val="en-GB"/>
        </w:rPr>
      </w:pPr>
      <w:r w:rsidRPr="009B59AB">
        <w:rPr>
          <w:b/>
          <w:lang w:val="en-GB"/>
        </w:rPr>
        <w:t>Partnership Agreement</w:t>
      </w:r>
    </w:p>
    <w:p w14:paraId="2ED3A167" w14:textId="77777777" w:rsidR="00E72584" w:rsidRPr="009B59AB" w:rsidRDefault="00E72584" w:rsidP="00E72584">
      <w:pPr>
        <w:spacing w:after="0" w:line="240" w:lineRule="auto"/>
        <w:jc w:val="center"/>
        <w:rPr>
          <w:b/>
          <w:lang w:val="en-GB"/>
        </w:rPr>
      </w:pPr>
    </w:p>
    <w:p w14:paraId="07E3A5D1" w14:textId="77777777" w:rsidR="00E72584" w:rsidRPr="009B59AB" w:rsidRDefault="00E72584" w:rsidP="00E72584">
      <w:pPr>
        <w:spacing w:after="0" w:line="240" w:lineRule="auto"/>
        <w:jc w:val="center"/>
        <w:rPr>
          <w:b/>
          <w:lang w:val="en-GB"/>
        </w:rPr>
      </w:pPr>
      <w:r w:rsidRPr="009B59AB">
        <w:rPr>
          <w:b/>
          <w:lang w:val="en-GB"/>
        </w:rPr>
        <w:t>for the implementation of the Project</w:t>
      </w:r>
    </w:p>
    <w:p w14:paraId="435CFBA6" w14:textId="77777777" w:rsidR="00E72584" w:rsidRPr="009B59AB" w:rsidRDefault="00E72584" w:rsidP="00E72584">
      <w:pPr>
        <w:spacing w:after="0" w:line="240" w:lineRule="auto"/>
        <w:jc w:val="center"/>
        <w:rPr>
          <w:b/>
          <w:lang w:val="en-GB"/>
        </w:rPr>
      </w:pPr>
    </w:p>
    <w:p w14:paraId="612ED609" w14:textId="77777777" w:rsidR="00E72584" w:rsidRPr="009B59AB" w:rsidRDefault="00E72584" w:rsidP="00E72584">
      <w:pPr>
        <w:spacing w:after="0" w:line="240" w:lineRule="auto"/>
        <w:jc w:val="center"/>
        <w:rPr>
          <w:b/>
          <w:lang w:val="en-GB"/>
        </w:rPr>
      </w:pPr>
      <w:r w:rsidRPr="009B59AB">
        <w:rPr>
          <w:b/>
          <w:lang w:val="en-GB"/>
        </w:rPr>
        <w:t>[acronym]</w:t>
      </w:r>
    </w:p>
    <w:p w14:paraId="194171CF" w14:textId="77777777" w:rsidR="00E72584" w:rsidRPr="009B59AB" w:rsidRDefault="00E72584" w:rsidP="00E72584">
      <w:pPr>
        <w:spacing w:after="0" w:line="240" w:lineRule="auto"/>
        <w:jc w:val="center"/>
        <w:rPr>
          <w:b/>
          <w:lang w:val="en-GB"/>
        </w:rPr>
      </w:pPr>
      <w:r w:rsidRPr="009B59AB">
        <w:rPr>
          <w:b/>
          <w:lang w:val="en-GB"/>
        </w:rPr>
        <w:t>[project title]</w:t>
      </w:r>
    </w:p>
    <w:p w14:paraId="7EB7CD9D" w14:textId="77777777" w:rsidR="00E72584" w:rsidRPr="009B59AB" w:rsidRDefault="00E72584" w:rsidP="00E72584">
      <w:pPr>
        <w:spacing w:after="0" w:line="240" w:lineRule="auto"/>
        <w:jc w:val="center"/>
        <w:rPr>
          <w:b/>
          <w:lang w:val="en-GB"/>
        </w:rPr>
      </w:pPr>
    </w:p>
    <w:p w14:paraId="6C5801CF" w14:textId="012B42CD" w:rsidR="00E72584" w:rsidRPr="009B59AB" w:rsidRDefault="00E72584" w:rsidP="00E72584">
      <w:pPr>
        <w:spacing w:after="0" w:line="240" w:lineRule="auto"/>
        <w:jc w:val="center"/>
        <w:rPr>
          <w:b/>
          <w:lang w:val="en-GB"/>
        </w:rPr>
      </w:pPr>
      <w:r w:rsidRPr="009B59AB">
        <w:rPr>
          <w:b/>
          <w:lang w:val="en-GB"/>
        </w:rPr>
        <w:t xml:space="preserve">within the </w:t>
      </w:r>
      <w:r w:rsidR="004F3F21" w:rsidRPr="009B59AB">
        <w:rPr>
          <w:b/>
          <w:lang w:val="en-GB"/>
        </w:rPr>
        <w:t>Interreg VI-A IPA Hungary</w:t>
      </w:r>
      <w:r w:rsidR="0044096C" w:rsidRPr="009B59AB">
        <w:rPr>
          <w:b/>
          <w:lang w:val="en-GB"/>
        </w:rPr>
        <w:t xml:space="preserve"> </w:t>
      </w:r>
      <w:r w:rsidR="004F3F21" w:rsidRPr="009B59AB">
        <w:rPr>
          <w:b/>
          <w:lang w:val="en-GB"/>
        </w:rPr>
        <w:t>Serbia</w:t>
      </w:r>
      <w:r w:rsidR="00D7734E" w:rsidRPr="009B59AB">
        <w:rPr>
          <w:b/>
          <w:lang w:val="en-GB"/>
        </w:rPr>
        <w:t xml:space="preserve"> Programme</w:t>
      </w:r>
    </w:p>
    <w:p w14:paraId="074A531F" w14:textId="77777777" w:rsidR="00E72584" w:rsidRPr="009B59AB" w:rsidRDefault="00E72584" w:rsidP="00E72584">
      <w:pPr>
        <w:spacing w:after="0" w:line="240" w:lineRule="auto"/>
        <w:jc w:val="both"/>
        <w:rPr>
          <w:lang w:val="en-GB"/>
        </w:rPr>
      </w:pPr>
    </w:p>
    <w:p w14:paraId="4963758C" w14:textId="77777777" w:rsidR="00E72584" w:rsidRPr="009B59AB" w:rsidRDefault="00E72584" w:rsidP="00E72584">
      <w:pPr>
        <w:spacing w:after="0" w:line="240" w:lineRule="auto"/>
        <w:jc w:val="both"/>
        <w:rPr>
          <w:lang w:val="en-GB"/>
        </w:rPr>
      </w:pPr>
      <w:r w:rsidRPr="009B59AB">
        <w:rPr>
          <w:lang w:val="en-GB"/>
        </w:rPr>
        <w:t>between</w:t>
      </w:r>
    </w:p>
    <w:p w14:paraId="07A158ED" w14:textId="77777777" w:rsidR="00E72584" w:rsidRPr="009B59AB" w:rsidRDefault="00E72584" w:rsidP="00E72584">
      <w:pPr>
        <w:spacing w:after="0" w:line="240" w:lineRule="auto"/>
        <w:jc w:val="both"/>
        <w:rPr>
          <w:lang w:val="en-GB"/>
        </w:rPr>
      </w:pPr>
    </w:p>
    <w:p w14:paraId="53DD2023" w14:textId="77777777" w:rsidR="00E72584" w:rsidRPr="009B59AB" w:rsidRDefault="00E72584" w:rsidP="00E72584">
      <w:pPr>
        <w:spacing w:after="0" w:line="240" w:lineRule="auto"/>
        <w:jc w:val="both"/>
        <w:rPr>
          <w:lang w:val="en-GB"/>
        </w:rPr>
      </w:pPr>
      <w:r w:rsidRPr="009B59AB">
        <w:rPr>
          <w:lang w:val="en-GB"/>
        </w:rPr>
        <w:t>the Lead Partner [full name and address]</w:t>
      </w:r>
    </w:p>
    <w:p w14:paraId="6526C6B7" w14:textId="77777777" w:rsidR="00E72584" w:rsidRPr="009B59AB" w:rsidRDefault="00E72584" w:rsidP="00E72584">
      <w:pPr>
        <w:spacing w:after="0" w:line="240" w:lineRule="auto"/>
        <w:jc w:val="both"/>
        <w:rPr>
          <w:lang w:val="en-GB"/>
        </w:rPr>
      </w:pPr>
    </w:p>
    <w:p w14:paraId="1BA238D1" w14:textId="77777777" w:rsidR="00E72584" w:rsidRPr="009B59AB" w:rsidRDefault="00E72584" w:rsidP="00E72584">
      <w:pPr>
        <w:spacing w:after="0" w:line="240" w:lineRule="auto"/>
        <w:jc w:val="both"/>
        <w:rPr>
          <w:lang w:val="en-GB"/>
        </w:rPr>
      </w:pPr>
      <w:r w:rsidRPr="009B59AB">
        <w:rPr>
          <w:lang w:val="en-GB"/>
        </w:rPr>
        <w:t>and</w:t>
      </w:r>
    </w:p>
    <w:p w14:paraId="396A77B4" w14:textId="77777777" w:rsidR="00E72584" w:rsidRPr="009B59AB" w:rsidRDefault="00E72584" w:rsidP="00E72584">
      <w:pPr>
        <w:spacing w:after="0" w:line="240" w:lineRule="auto"/>
        <w:jc w:val="both"/>
        <w:rPr>
          <w:lang w:val="en-GB"/>
        </w:rPr>
      </w:pPr>
    </w:p>
    <w:p w14:paraId="447EFCB2" w14:textId="524A4437" w:rsidR="00E72584" w:rsidRPr="009B59AB" w:rsidRDefault="00E72584" w:rsidP="00E72584">
      <w:pPr>
        <w:spacing w:after="0" w:line="240" w:lineRule="auto"/>
        <w:jc w:val="both"/>
        <w:rPr>
          <w:lang w:val="en-GB"/>
        </w:rPr>
      </w:pPr>
      <w:r w:rsidRPr="009B59AB">
        <w:rPr>
          <w:lang w:val="en-GB"/>
        </w:rPr>
        <w:t>Partner 1 [full name and address]</w:t>
      </w:r>
    </w:p>
    <w:p w14:paraId="56B11D5E" w14:textId="77777777" w:rsidR="00E72584" w:rsidRPr="009B59AB" w:rsidRDefault="00E72584" w:rsidP="00E72584">
      <w:pPr>
        <w:spacing w:after="0" w:line="240" w:lineRule="auto"/>
        <w:jc w:val="both"/>
        <w:rPr>
          <w:lang w:val="en-GB"/>
        </w:rPr>
      </w:pPr>
    </w:p>
    <w:p w14:paraId="63C07DC8" w14:textId="2D6E2656" w:rsidR="00E72584" w:rsidRPr="009B59AB" w:rsidRDefault="00E72584" w:rsidP="00E72584">
      <w:pPr>
        <w:spacing w:after="0" w:line="240" w:lineRule="auto"/>
        <w:jc w:val="both"/>
        <w:rPr>
          <w:lang w:val="en-GB"/>
        </w:rPr>
      </w:pPr>
      <w:r w:rsidRPr="009B59AB">
        <w:rPr>
          <w:lang w:val="en-GB"/>
        </w:rPr>
        <w:t>Partner 2 [full name and address]</w:t>
      </w:r>
    </w:p>
    <w:p w14:paraId="6AA64B4E" w14:textId="77777777" w:rsidR="00E72584" w:rsidRPr="009B59AB" w:rsidRDefault="00E72584" w:rsidP="00E72584">
      <w:pPr>
        <w:spacing w:after="0" w:line="240" w:lineRule="auto"/>
        <w:jc w:val="both"/>
        <w:rPr>
          <w:lang w:val="en-GB"/>
        </w:rPr>
      </w:pPr>
    </w:p>
    <w:p w14:paraId="08A3CD86" w14:textId="75C17E57" w:rsidR="00E72584" w:rsidRPr="009B59AB" w:rsidRDefault="00E72584" w:rsidP="00E72584">
      <w:pPr>
        <w:spacing w:after="0" w:line="240" w:lineRule="auto"/>
        <w:jc w:val="both"/>
        <w:rPr>
          <w:lang w:val="en-GB"/>
        </w:rPr>
      </w:pPr>
      <w:r w:rsidRPr="009B59AB">
        <w:rPr>
          <w:lang w:val="en-GB"/>
        </w:rPr>
        <w:t>Partner n [full name and address]</w:t>
      </w:r>
    </w:p>
    <w:p w14:paraId="0F104D86" w14:textId="77777777" w:rsidR="00E72584" w:rsidRPr="009B59AB" w:rsidRDefault="00E72584" w:rsidP="00E72584">
      <w:pPr>
        <w:spacing w:after="0" w:line="240" w:lineRule="auto"/>
        <w:jc w:val="both"/>
        <w:rPr>
          <w:lang w:val="en-GB"/>
        </w:rPr>
      </w:pPr>
    </w:p>
    <w:p w14:paraId="7F7AB7DC" w14:textId="77777777" w:rsidR="00E72584" w:rsidRPr="009B59AB" w:rsidRDefault="00E72584" w:rsidP="00E72584">
      <w:pPr>
        <w:spacing w:after="0" w:line="240" w:lineRule="auto"/>
        <w:jc w:val="both"/>
        <w:rPr>
          <w:lang w:val="en-GB"/>
        </w:rPr>
      </w:pPr>
      <w:r w:rsidRPr="009B59AB">
        <w:rPr>
          <w:lang w:val="en-GB"/>
        </w:rPr>
        <w:t>(hereinafter jointly referred to as the Parties).</w:t>
      </w:r>
    </w:p>
    <w:p w14:paraId="21EC7D3E" w14:textId="77777777" w:rsidR="00E72584" w:rsidRPr="009B59AB" w:rsidRDefault="00E72584" w:rsidP="00E72584">
      <w:pPr>
        <w:spacing w:after="0" w:line="240" w:lineRule="auto"/>
        <w:jc w:val="both"/>
        <w:rPr>
          <w:lang w:val="en-GB"/>
        </w:rPr>
      </w:pPr>
    </w:p>
    <w:p w14:paraId="088D72FE" w14:textId="77777777" w:rsidR="00E72584" w:rsidRPr="009B59AB" w:rsidRDefault="00E72584" w:rsidP="00E72584">
      <w:pPr>
        <w:spacing w:after="0" w:line="240" w:lineRule="auto"/>
        <w:jc w:val="both"/>
        <w:rPr>
          <w:lang w:val="en-GB"/>
        </w:rPr>
      </w:pPr>
      <w:r w:rsidRPr="009B59AB">
        <w:rPr>
          <w:lang w:val="en-GB"/>
        </w:rPr>
        <w:t>on the basis of:</w:t>
      </w:r>
    </w:p>
    <w:p w14:paraId="358127FB" w14:textId="77777777" w:rsidR="00E72584" w:rsidRPr="009B59AB" w:rsidRDefault="00E72584" w:rsidP="00E72584">
      <w:pPr>
        <w:spacing w:after="0" w:line="240" w:lineRule="auto"/>
        <w:jc w:val="both"/>
        <w:rPr>
          <w:lang w:val="en-GB"/>
        </w:rPr>
      </w:pPr>
    </w:p>
    <w:p w14:paraId="6E1A5F0A" w14:textId="142948AD" w:rsidR="00E72584" w:rsidRPr="00383856" w:rsidRDefault="00E72584" w:rsidP="00383856">
      <w:pPr>
        <w:pStyle w:val="ListParagraph"/>
        <w:numPr>
          <w:ilvl w:val="0"/>
          <w:numId w:val="32"/>
        </w:numPr>
        <w:spacing w:before="120" w:after="120" w:line="240" w:lineRule="auto"/>
        <w:ind w:left="567" w:hanging="357"/>
        <w:contextualSpacing w:val="0"/>
        <w:jc w:val="both"/>
        <w:rPr>
          <w:lang w:val="en-GB"/>
        </w:rPr>
      </w:pPr>
      <w:r w:rsidRPr="009B59AB">
        <w:rPr>
          <w:lang w:val="en-GB"/>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referred to as the CPR);</w:t>
      </w:r>
    </w:p>
    <w:p w14:paraId="61D2211C" w14:textId="382175FC" w:rsidR="00E72584" w:rsidRPr="00383856" w:rsidRDefault="00E72584" w:rsidP="00383856">
      <w:pPr>
        <w:pStyle w:val="ListParagraph"/>
        <w:numPr>
          <w:ilvl w:val="0"/>
          <w:numId w:val="32"/>
        </w:numPr>
        <w:spacing w:before="120" w:after="120" w:line="240" w:lineRule="auto"/>
        <w:ind w:left="567" w:hanging="357"/>
        <w:contextualSpacing w:val="0"/>
        <w:jc w:val="both"/>
        <w:rPr>
          <w:lang w:val="en-GB"/>
        </w:rPr>
      </w:pPr>
      <w:r w:rsidRPr="009B59AB">
        <w:rPr>
          <w:lang w:val="en-GB"/>
        </w:rPr>
        <w:t>Regulation (EU) 2021/1058 of the European Parliament and of the Council of 24 June 2021 on the European Regional Development Fund and on the Cohesion Fund (hereinafter referred to as the ERDF Regulation);</w:t>
      </w:r>
    </w:p>
    <w:p w14:paraId="08651DFF" w14:textId="63CF42A4" w:rsidR="00E72584" w:rsidRPr="00383856" w:rsidRDefault="00E72584" w:rsidP="00383856">
      <w:pPr>
        <w:pStyle w:val="ListParagraph"/>
        <w:numPr>
          <w:ilvl w:val="0"/>
          <w:numId w:val="32"/>
        </w:numPr>
        <w:spacing w:before="120" w:after="120" w:line="240" w:lineRule="auto"/>
        <w:ind w:left="567" w:hanging="357"/>
        <w:contextualSpacing w:val="0"/>
        <w:jc w:val="both"/>
        <w:rPr>
          <w:lang w:val="en-GB"/>
        </w:rPr>
      </w:pPr>
      <w:r w:rsidRPr="009B59AB">
        <w:rPr>
          <w:lang w:val="en-GB"/>
        </w:rPr>
        <w:t>Regulation (EU) 2021/1059 of the European Parliament and of the Council of 24 June 2021 on specific provisions for the European territorial cooperation goal (Interreg) supported by the European Regional Development Fund and external financing instruments (hereinafter referred to as the Interreg Regulation);</w:t>
      </w:r>
    </w:p>
    <w:p w14:paraId="2A3C7B48" w14:textId="77777777" w:rsidR="00E72584" w:rsidRPr="009B59AB" w:rsidRDefault="00E72584" w:rsidP="00383856">
      <w:pPr>
        <w:pStyle w:val="ListParagraph"/>
        <w:numPr>
          <w:ilvl w:val="0"/>
          <w:numId w:val="32"/>
        </w:numPr>
        <w:spacing w:after="120" w:line="240" w:lineRule="auto"/>
        <w:ind w:left="567"/>
        <w:jc w:val="both"/>
        <w:rPr>
          <w:lang w:val="en-GB"/>
        </w:rPr>
      </w:pPr>
      <w:r w:rsidRPr="009B59AB">
        <w:rPr>
          <w:lang w:val="en-GB"/>
        </w:rPr>
        <w:t>Commission Implementing Regulation (EU) 2021/1529 establishing the Instrument for Pre-Accession assistance (IPA III) (hereinafter referred to as the IPA III Regulation);</w:t>
      </w:r>
    </w:p>
    <w:p w14:paraId="07AF496C" w14:textId="77777777" w:rsidR="00E72584" w:rsidRPr="009B59AB" w:rsidRDefault="00E72584" w:rsidP="00383856">
      <w:pPr>
        <w:spacing w:after="120" w:line="240" w:lineRule="auto"/>
        <w:contextualSpacing/>
        <w:jc w:val="both"/>
        <w:rPr>
          <w:lang w:val="en-GB"/>
        </w:rPr>
      </w:pPr>
    </w:p>
    <w:p w14:paraId="21A2D74F" w14:textId="77777777" w:rsidR="00383856" w:rsidRDefault="00383856" w:rsidP="00383856">
      <w:pPr>
        <w:pStyle w:val="ListParagraph"/>
        <w:spacing w:after="120" w:line="240" w:lineRule="auto"/>
        <w:ind w:left="426"/>
        <w:jc w:val="both"/>
        <w:rPr>
          <w:lang w:val="en-GB"/>
        </w:rPr>
      </w:pPr>
    </w:p>
    <w:p w14:paraId="7681AB07" w14:textId="77777777" w:rsidR="00383856" w:rsidRPr="00383856" w:rsidRDefault="00383856" w:rsidP="00383856">
      <w:pPr>
        <w:pStyle w:val="ListParagraph"/>
        <w:spacing w:after="120"/>
        <w:rPr>
          <w:lang w:val="en-GB"/>
        </w:rPr>
      </w:pPr>
    </w:p>
    <w:p w14:paraId="44065567" w14:textId="77777777" w:rsidR="0009151A" w:rsidRDefault="0009151A" w:rsidP="00383856">
      <w:pPr>
        <w:pStyle w:val="ListParagraph"/>
        <w:numPr>
          <w:ilvl w:val="0"/>
          <w:numId w:val="32"/>
        </w:numPr>
        <w:spacing w:before="120" w:after="120" w:line="240" w:lineRule="auto"/>
        <w:ind w:left="567" w:hanging="357"/>
        <w:contextualSpacing w:val="0"/>
        <w:jc w:val="both"/>
        <w:rPr>
          <w:lang w:val="en-GB"/>
        </w:rPr>
      </w:pPr>
      <w:r w:rsidRPr="0009151A">
        <w:rPr>
          <w:lang w:val="en-GB"/>
        </w:rPr>
        <w:t>REGULATION (EU, Euratom) 2024/2509 OF THE EUROPEAN PARLIAMENT AND OF THE COUNCIL</w:t>
      </w:r>
      <w:r w:rsidRPr="0009151A">
        <w:rPr>
          <w:lang w:val="en-GB"/>
        </w:rPr>
        <w:t xml:space="preserve"> </w:t>
      </w:r>
      <w:r w:rsidRPr="0009151A">
        <w:rPr>
          <w:lang w:val="en-GB"/>
        </w:rPr>
        <w:t>of 23 September 2024</w:t>
      </w:r>
      <w:r>
        <w:rPr>
          <w:lang w:val="en-GB"/>
        </w:rPr>
        <w:t xml:space="preserve"> </w:t>
      </w:r>
      <w:r w:rsidRPr="0009151A">
        <w:rPr>
          <w:lang w:val="en-GB"/>
        </w:rPr>
        <w:t>on the financial rules applicable to the general budget of the Union</w:t>
      </w:r>
    </w:p>
    <w:p w14:paraId="2ED9E124" w14:textId="7795AC77" w:rsidR="001511E3" w:rsidRPr="00383856" w:rsidRDefault="001511E3" w:rsidP="00383856">
      <w:pPr>
        <w:pStyle w:val="ListParagraph"/>
        <w:numPr>
          <w:ilvl w:val="0"/>
          <w:numId w:val="32"/>
        </w:numPr>
        <w:spacing w:before="120" w:after="120" w:line="240" w:lineRule="auto"/>
        <w:ind w:left="567" w:hanging="357"/>
        <w:contextualSpacing w:val="0"/>
        <w:jc w:val="both"/>
        <w:rPr>
          <w:lang w:val="en-GB"/>
        </w:rPr>
      </w:pPr>
      <w:r w:rsidRPr="009B59AB">
        <w:rPr>
          <w:lang w:val="en-GB"/>
        </w:rPr>
        <w:t xml:space="preserve">the </w:t>
      </w:r>
      <w:r w:rsidR="005C0C30" w:rsidRPr="009B59AB">
        <w:rPr>
          <w:lang w:val="en-GB"/>
        </w:rPr>
        <w:t>Interreg VI-A IPA Hungary</w:t>
      </w:r>
      <w:r w:rsidR="0044096C" w:rsidRPr="009B59AB">
        <w:rPr>
          <w:lang w:val="en-GB"/>
        </w:rPr>
        <w:t xml:space="preserve"> </w:t>
      </w:r>
      <w:r w:rsidR="005C0C30" w:rsidRPr="009B59AB">
        <w:rPr>
          <w:lang w:val="en-GB"/>
        </w:rPr>
        <w:t>Serbia</w:t>
      </w:r>
      <w:r w:rsidRPr="009B59AB">
        <w:rPr>
          <w:lang w:val="en-GB"/>
        </w:rPr>
        <w:t xml:space="preserve"> approved by the European Commission on </w:t>
      </w:r>
      <w:r w:rsidR="005C0C30" w:rsidRPr="00383856">
        <w:rPr>
          <w:lang w:val="en-GB"/>
        </w:rPr>
        <w:t xml:space="preserve">14 October2022 </w:t>
      </w:r>
      <w:r w:rsidRPr="009B59AB">
        <w:rPr>
          <w:lang w:val="en-GB"/>
        </w:rPr>
        <w:t xml:space="preserve">by Decision Ref No </w:t>
      </w:r>
      <w:proofErr w:type="gramStart"/>
      <w:r w:rsidRPr="009B59AB">
        <w:rPr>
          <w:lang w:val="en-GB"/>
        </w:rPr>
        <w:t>C</w:t>
      </w:r>
      <w:r w:rsidR="005C0C30" w:rsidRPr="00383856">
        <w:rPr>
          <w:lang w:val="en-GB"/>
        </w:rPr>
        <w:t>(</w:t>
      </w:r>
      <w:proofErr w:type="gramEnd"/>
      <w:r w:rsidR="005C0C30" w:rsidRPr="00383856">
        <w:rPr>
          <w:lang w:val="en-GB"/>
        </w:rPr>
        <w:t xml:space="preserve">2022) 7444 </w:t>
      </w:r>
      <w:r w:rsidRPr="009B59AB">
        <w:rPr>
          <w:lang w:val="en-GB"/>
        </w:rPr>
        <w:t>(hereinafter referred to as the Programme</w:t>
      </w:r>
      <w:proofErr w:type="gramStart"/>
      <w:r w:rsidRPr="009B59AB">
        <w:rPr>
          <w:lang w:val="en-GB"/>
        </w:rPr>
        <w:t>)</w:t>
      </w:r>
      <w:r w:rsidR="00E72584" w:rsidRPr="009B59AB">
        <w:rPr>
          <w:lang w:val="en-GB"/>
        </w:rPr>
        <w:t>;</w:t>
      </w:r>
      <w:proofErr w:type="gramEnd"/>
    </w:p>
    <w:p w14:paraId="29BA51F7" w14:textId="5F53B41C" w:rsidR="001511E3" w:rsidRPr="00383856" w:rsidRDefault="001511E3" w:rsidP="00383856">
      <w:pPr>
        <w:pStyle w:val="ListParagraph"/>
        <w:numPr>
          <w:ilvl w:val="0"/>
          <w:numId w:val="32"/>
        </w:numPr>
        <w:spacing w:before="120" w:after="120" w:line="240" w:lineRule="auto"/>
        <w:ind w:left="567" w:hanging="357"/>
        <w:contextualSpacing w:val="0"/>
        <w:jc w:val="both"/>
        <w:rPr>
          <w:lang w:val="en-GB"/>
        </w:rPr>
      </w:pPr>
      <w:r w:rsidRPr="0009151A">
        <w:rPr>
          <w:lang w:val="en-GB"/>
        </w:rPr>
        <w:t xml:space="preserve">the Guidelines for Applicants of the </w:t>
      </w:r>
      <w:r w:rsidR="0009151A" w:rsidRPr="0009151A">
        <w:rPr>
          <w:lang w:val="en-GB"/>
        </w:rPr>
        <w:t>second</w:t>
      </w:r>
      <w:r w:rsidR="0009151A" w:rsidRPr="0009151A">
        <w:rPr>
          <w:lang w:val="en-GB"/>
        </w:rPr>
        <w:t xml:space="preserve"> </w:t>
      </w:r>
      <w:r w:rsidRPr="0009151A">
        <w:rPr>
          <w:lang w:val="en-GB"/>
        </w:rPr>
        <w:t>Call for Proposals (</w:t>
      </w:r>
      <w:r w:rsidR="005C0C30" w:rsidRPr="0009151A">
        <w:rPr>
          <w:lang w:val="en-GB"/>
        </w:rPr>
        <w:t>HUSRB/2</w:t>
      </w:r>
      <w:r w:rsidR="0009151A" w:rsidRPr="0009151A">
        <w:rPr>
          <w:lang w:val="en-GB"/>
        </w:rPr>
        <w:t>5</w:t>
      </w:r>
      <w:r w:rsidR="005C0C30" w:rsidRPr="0009151A">
        <w:rPr>
          <w:lang w:val="en-GB"/>
        </w:rPr>
        <w:t>0</w:t>
      </w:r>
      <w:r w:rsidR="0009151A" w:rsidRPr="0009151A">
        <w:rPr>
          <w:lang w:val="en-GB"/>
        </w:rPr>
        <w:t>2</w:t>
      </w:r>
      <w:r w:rsidRPr="0009151A">
        <w:rPr>
          <w:lang w:val="en-GB"/>
        </w:rPr>
        <w:t>) of</w:t>
      </w:r>
      <w:r w:rsidRPr="009B59AB">
        <w:rPr>
          <w:lang w:val="en-GB"/>
        </w:rPr>
        <w:t xml:space="preserve"> the </w:t>
      </w:r>
      <w:r w:rsidR="005C0C30" w:rsidRPr="009B59AB">
        <w:rPr>
          <w:lang w:val="en-GB"/>
        </w:rPr>
        <w:t>Interreg VI-A IPA Hungary</w:t>
      </w:r>
      <w:r w:rsidR="0044096C" w:rsidRPr="009B59AB">
        <w:rPr>
          <w:lang w:val="en-GB"/>
        </w:rPr>
        <w:t xml:space="preserve"> </w:t>
      </w:r>
      <w:r w:rsidR="005C0C30" w:rsidRPr="009B59AB">
        <w:rPr>
          <w:lang w:val="en-GB"/>
        </w:rPr>
        <w:t>Serbia</w:t>
      </w:r>
      <w:r w:rsidRPr="009B59AB">
        <w:rPr>
          <w:lang w:val="en-GB"/>
        </w:rPr>
        <w:t xml:space="preserve">, approved by Monitoring Committee Decision No … (…), laying down the programme specific rules for the implementation of </w:t>
      </w:r>
      <w:proofErr w:type="gramStart"/>
      <w:r w:rsidRPr="009B59AB">
        <w:rPr>
          <w:lang w:val="en-GB"/>
        </w:rPr>
        <w:t>Hungarian-</w:t>
      </w:r>
      <w:r w:rsidR="005C0C30" w:rsidRPr="009B59AB">
        <w:rPr>
          <w:lang w:val="en-GB"/>
        </w:rPr>
        <w:t>Serbian</w:t>
      </w:r>
      <w:proofErr w:type="gramEnd"/>
      <w:r w:rsidRPr="009B59AB">
        <w:rPr>
          <w:lang w:val="en-GB"/>
        </w:rPr>
        <w:t xml:space="preserve"> projects (hereinafter referred to as the Guidelines for Applicants</w:t>
      </w:r>
      <w:proofErr w:type="gramStart"/>
      <w:r w:rsidRPr="009B59AB">
        <w:rPr>
          <w:lang w:val="en-GB"/>
        </w:rPr>
        <w:t>);</w:t>
      </w:r>
      <w:proofErr w:type="gramEnd"/>
    </w:p>
    <w:p w14:paraId="22CE5898" w14:textId="1183083D" w:rsidR="001511E3" w:rsidRPr="00383856" w:rsidRDefault="001511E3" w:rsidP="00383856">
      <w:pPr>
        <w:pStyle w:val="ListParagraph"/>
        <w:numPr>
          <w:ilvl w:val="0"/>
          <w:numId w:val="32"/>
        </w:numPr>
        <w:spacing w:before="120" w:after="120" w:line="240" w:lineRule="auto"/>
        <w:ind w:left="567" w:hanging="357"/>
        <w:contextualSpacing w:val="0"/>
        <w:jc w:val="both"/>
        <w:rPr>
          <w:lang w:val="en-GB"/>
        </w:rPr>
      </w:pPr>
      <w:r w:rsidRPr="009B59AB">
        <w:rPr>
          <w:lang w:val="en-GB"/>
        </w:rPr>
        <w:t xml:space="preserve">the Project Implementation </w:t>
      </w:r>
      <w:r w:rsidR="008162C6" w:rsidRPr="009B59AB">
        <w:rPr>
          <w:lang w:val="en-GB"/>
        </w:rPr>
        <w:t>Manual</w:t>
      </w:r>
      <w:r w:rsidRPr="009B59AB">
        <w:rPr>
          <w:lang w:val="en-GB"/>
        </w:rPr>
        <w:t xml:space="preserve"> for the </w:t>
      </w:r>
      <w:r w:rsidR="005C0C30" w:rsidRPr="009B59AB">
        <w:rPr>
          <w:lang w:val="en-GB"/>
        </w:rPr>
        <w:t>Interreg VI-A IPA Hungary</w:t>
      </w:r>
      <w:r w:rsidR="0044096C" w:rsidRPr="009B59AB">
        <w:rPr>
          <w:lang w:val="en-GB"/>
        </w:rPr>
        <w:t xml:space="preserve"> </w:t>
      </w:r>
      <w:r w:rsidR="005C0C30" w:rsidRPr="009B59AB">
        <w:rPr>
          <w:lang w:val="en-GB"/>
        </w:rPr>
        <w:t xml:space="preserve">Serbia, </w:t>
      </w:r>
      <w:r w:rsidRPr="009B59AB">
        <w:rPr>
          <w:lang w:val="en-GB"/>
        </w:rPr>
        <w:t>laying down specific rules for the implementation of projects financed under the Programme</w:t>
      </w:r>
      <w:r w:rsidR="008162C6" w:rsidRPr="009B59AB">
        <w:rPr>
          <w:lang w:val="en-GB"/>
        </w:rPr>
        <w:t xml:space="preserve"> (hereinafter referred to as the Project Implementation Manual)</w:t>
      </w:r>
      <w:r w:rsidRPr="009B59AB">
        <w:rPr>
          <w:lang w:val="en-GB"/>
        </w:rPr>
        <w:t>;</w:t>
      </w:r>
    </w:p>
    <w:p w14:paraId="0F585A5F" w14:textId="75BEDDDB" w:rsidR="008162C6" w:rsidRPr="00383856" w:rsidRDefault="008162C6" w:rsidP="00383856">
      <w:pPr>
        <w:pStyle w:val="ListParagraph"/>
        <w:numPr>
          <w:ilvl w:val="0"/>
          <w:numId w:val="32"/>
        </w:numPr>
        <w:spacing w:before="120" w:after="120" w:line="240" w:lineRule="auto"/>
        <w:ind w:left="567" w:hanging="357"/>
        <w:contextualSpacing w:val="0"/>
        <w:jc w:val="both"/>
        <w:rPr>
          <w:lang w:val="en-GB"/>
        </w:rPr>
      </w:pPr>
      <w:r w:rsidRPr="009B59AB">
        <w:rPr>
          <w:lang w:val="en-GB"/>
        </w:rPr>
        <w:t xml:space="preserve">Communication </w:t>
      </w:r>
      <w:r w:rsidR="00563C04" w:rsidRPr="009B59AB">
        <w:rPr>
          <w:lang w:val="en-GB"/>
        </w:rPr>
        <w:t>and Visibility Guide for Projects</w:t>
      </w:r>
      <w:r w:rsidR="00036338" w:rsidRPr="009B59AB">
        <w:rPr>
          <w:lang w:val="en-GB"/>
        </w:rPr>
        <w:t xml:space="preserve"> co-financed by </w:t>
      </w:r>
      <w:r w:rsidRPr="009B59AB">
        <w:rPr>
          <w:lang w:val="en-GB"/>
        </w:rPr>
        <w:t xml:space="preserve">the </w:t>
      </w:r>
      <w:r w:rsidR="005C0C30" w:rsidRPr="009B59AB">
        <w:rPr>
          <w:lang w:val="en-GB"/>
        </w:rPr>
        <w:t>Interreg VI-A IPA Hungary</w:t>
      </w:r>
      <w:r w:rsidR="0044096C" w:rsidRPr="009B59AB">
        <w:rPr>
          <w:lang w:val="en-GB"/>
        </w:rPr>
        <w:t xml:space="preserve"> </w:t>
      </w:r>
      <w:r w:rsidR="005C0C30" w:rsidRPr="009B59AB">
        <w:rPr>
          <w:lang w:val="en-GB"/>
        </w:rPr>
        <w:t xml:space="preserve">Serbia, </w:t>
      </w:r>
      <w:r w:rsidRPr="009B59AB">
        <w:rPr>
          <w:lang w:val="en-GB"/>
        </w:rPr>
        <w:t xml:space="preserve">laying down the programme specific rules on information and publicity measures of the projects (hereinafter referred to as the </w:t>
      </w:r>
      <w:r w:rsidR="00563C04" w:rsidRPr="009B59AB">
        <w:rPr>
          <w:lang w:val="en-GB"/>
        </w:rPr>
        <w:t xml:space="preserve">Communication and Visibility </w:t>
      </w:r>
      <w:r w:rsidRPr="009B59AB">
        <w:rPr>
          <w:lang w:val="en-GB"/>
        </w:rPr>
        <w:t>Guide)</w:t>
      </w:r>
      <w:r w:rsidR="001511E3" w:rsidRPr="009B59AB">
        <w:rPr>
          <w:lang w:val="en-GB"/>
        </w:rPr>
        <w:t>;</w:t>
      </w:r>
    </w:p>
    <w:p w14:paraId="627F5EF9" w14:textId="0C364909" w:rsidR="008162C6" w:rsidRPr="00383856" w:rsidRDefault="008162C6" w:rsidP="00383856">
      <w:pPr>
        <w:pStyle w:val="ListParagraph"/>
        <w:numPr>
          <w:ilvl w:val="0"/>
          <w:numId w:val="32"/>
        </w:numPr>
        <w:spacing w:before="120" w:after="120" w:line="240" w:lineRule="auto"/>
        <w:ind w:left="567" w:hanging="357"/>
        <w:contextualSpacing w:val="0"/>
        <w:jc w:val="both"/>
        <w:rPr>
          <w:lang w:val="en-GB"/>
        </w:rPr>
      </w:pPr>
      <w:r w:rsidRPr="009B59AB">
        <w:rPr>
          <w:lang w:val="en-GB"/>
        </w:rPr>
        <w:t>Project [acronym] as drafted in the application and approved by the Monito</w:t>
      </w:r>
      <w:r w:rsidR="00563C04" w:rsidRPr="009B59AB">
        <w:rPr>
          <w:lang w:val="en-GB"/>
        </w:rPr>
        <w:t>ring Committee of the Programme;</w:t>
      </w:r>
    </w:p>
    <w:p w14:paraId="3D55EEA9" w14:textId="360A54B5" w:rsidR="00D61243" w:rsidRPr="00383856" w:rsidRDefault="00D61243" w:rsidP="00383856">
      <w:pPr>
        <w:pStyle w:val="ListParagraph"/>
        <w:numPr>
          <w:ilvl w:val="0"/>
          <w:numId w:val="32"/>
        </w:numPr>
        <w:spacing w:before="120" w:after="120" w:line="240" w:lineRule="auto"/>
        <w:ind w:left="567" w:hanging="357"/>
        <w:contextualSpacing w:val="0"/>
        <w:jc w:val="both"/>
        <w:rPr>
          <w:lang w:val="en-GB"/>
        </w:rPr>
      </w:pPr>
      <w:r w:rsidRPr="009B59AB">
        <w:rPr>
          <w:lang w:val="en-GB"/>
        </w:rPr>
        <w:t xml:space="preserve">Subsidy Contract concluded for the implementation of the Project between the </w:t>
      </w:r>
      <w:r w:rsidR="006105EC">
        <w:rPr>
          <w:lang w:val="en-GB"/>
        </w:rPr>
        <w:t>lead partner</w:t>
      </w:r>
      <w:r w:rsidRPr="009B59AB">
        <w:rPr>
          <w:lang w:val="en-GB"/>
        </w:rPr>
        <w:t xml:space="preserve"> and the </w:t>
      </w:r>
      <w:r w:rsidR="006105EC">
        <w:rPr>
          <w:lang w:val="en-GB"/>
        </w:rPr>
        <w:t>managing author</w:t>
      </w:r>
      <w:r w:rsidRPr="009B59AB">
        <w:rPr>
          <w:lang w:val="en-GB"/>
        </w:rPr>
        <w:t>ity</w:t>
      </w:r>
      <w:r w:rsidR="00563C04" w:rsidRPr="009B59AB">
        <w:rPr>
          <w:lang w:val="en-GB"/>
        </w:rPr>
        <w:t>;</w:t>
      </w:r>
    </w:p>
    <w:p w14:paraId="32F558D1" w14:textId="2F3E3477" w:rsidR="00B74237" w:rsidRPr="00383856" w:rsidRDefault="00266CF6" w:rsidP="00383856">
      <w:pPr>
        <w:pStyle w:val="ListParagraph"/>
        <w:numPr>
          <w:ilvl w:val="0"/>
          <w:numId w:val="32"/>
        </w:numPr>
        <w:spacing w:before="120" w:after="120" w:line="240" w:lineRule="auto"/>
        <w:ind w:left="567" w:hanging="357"/>
        <w:contextualSpacing w:val="0"/>
        <w:jc w:val="both"/>
        <w:rPr>
          <w:lang w:val="en-GB"/>
        </w:rPr>
      </w:pPr>
      <w:r w:rsidRPr="009B59AB">
        <w:rPr>
          <w:lang w:val="en-GB"/>
        </w:rPr>
        <w:t xml:space="preserve">National rules to be applied by the </w:t>
      </w:r>
      <w:r w:rsidR="006105EC">
        <w:rPr>
          <w:lang w:val="en-GB"/>
        </w:rPr>
        <w:t>lead partner</w:t>
      </w:r>
      <w:r w:rsidRPr="009B59AB">
        <w:rPr>
          <w:lang w:val="en-GB"/>
        </w:rPr>
        <w:t xml:space="preserve"> and its P</w:t>
      </w:r>
      <w:r w:rsidR="00563C04" w:rsidRPr="009B59AB">
        <w:rPr>
          <w:lang w:val="en-GB"/>
        </w:rPr>
        <w:t>artners</w:t>
      </w:r>
      <w:r w:rsidR="00B74237" w:rsidRPr="009B59AB">
        <w:rPr>
          <w:lang w:val="en-GB"/>
        </w:rPr>
        <w:t>;</w:t>
      </w:r>
    </w:p>
    <w:p w14:paraId="1BFC5AE0" w14:textId="4E474081" w:rsidR="00B74237" w:rsidRPr="009B59AB" w:rsidRDefault="00B74237" w:rsidP="00383856">
      <w:pPr>
        <w:pStyle w:val="ListParagraph"/>
        <w:numPr>
          <w:ilvl w:val="0"/>
          <w:numId w:val="32"/>
        </w:numPr>
        <w:spacing w:before="120" w:after="120" w:line="240" w:lineRule="auto"/>
        <w:ind w:left="567" w:hanging="357"/>
        <w:contextualSpacing w:val="0"/>
        <w:jc w:val="both"/>
        <w:rPr>
          <w:lang w:val="en-GB"/>
        </w:rPr>
      </w:pPr>
      <w:r w:rsidRPr="009B59AB">
        <w:rPr>
          <w:lang w:val="en-GB"/>
        </w:rPr>
        <w:t>Implementing acts and delegated acts adopted in accordance with the aforementioned legislation and the aforementioned documents as corrected or amended.</w:t>
      </w:r>
    </w:p>
    <w:p w14:paraId="4B6B6BDF" w14:textId="5A2805D5" w:rsidR="00E72584" w:rsidRPr="009B59AB" w:rsidRDefault="00E72584" w:rsidP="00563C04">
      <w:pPr>
        <w:spacing w:after="0" w:line="240" w:lineRule="auto"/>
        <w:jc w:val="both"/>
        <w:rPr>
          <w:lang w:val="en-GB"/>
        </w:rPr>
      </w:pPr>
    </w:p>
    <w:p w14:paraId="731615B0" w14:textId="77777777" w:rsidR="00E72584" w:rsidRPr="009B59AB" w:rsidRDefault="00E72584" w:rsidP="00E97DC0">
      <w:pPr>
        <w:spacing w:after="0" w:line="240" w:lineRule="auto"/>
        <w:jc w:val="both"/>
        <w:rPr>
          <w:lang w:val="en-GB"/>
        </w:rPr>
      </w:pPr>
    </w:p>
    <w:p w14:paraId="314AEC50" w14:textId="77777777" w:rsidR="00E72584" w:rsidRPr="009B59AB" w:rsidRDefault="00CC2DF7" w:rsidP="00CC2DF7">
      <w:pPr>
        <w:spacing w:after="0" w:line="240" w:lineRule="auto"/>
        <w:jc w:val="center"/>
        <w:rPr>
          <w:b/>
          <w:lang w:val="en-GB"/>
        </w:rPr>
      </w:pPr>
      <w:r w:rsidRPr="009B59AB">
        <w:rPr>
          <w:b/>
          <w:lang w:val="en-GB"/>
        </w:rPr>
        <w:t>Article 1</w:t>
      </w:r>
    </w:p>
    <w:p w14:paraId="225877C8" w14:textId="77777777" w:rsidR="00CC2DF7" w:rsidRPr="009B59AB" w:rsidRDefault="00CC2DF7" w:rsidP="00CC2DF7">
      <w:pPr>
        <w:spacing w:after="0" w:line="240" w:lineRule="auto"/>
        <w:jc w:val="center"/>
        <w:rPr>
          <w:b/>
          <w:lang w:val="en-GB"/>
        </w:rPr>
      </w:pPr>
      <w:r w:rsidRPr="009B59AB">
        <w:rPr>
          <w:b/>
          <w:lang w:val="en-GB"/>
        </w:rPr>
        <w:t>Definitions</w:t>
      </w:r>
    </w:p>
    <w:p w14:paraId="36F7E868" w14:textId="77777777" w:rsidR="00CC2DF7" w:rsidRPr="009B59AB" w:rsidRDefault="00CC2DF7" w:rsidP="00E97DC0">
      <w:pPr>
        <w:spacing w:after="0" w:line="240" w:lineRule="auto"/>
        <w:jc w:val="both"/>
        <w:rPr>
          <w:lang w:val="en-GB"/>
        </w:rPr>
      </w:pPr>
    </w:p>
    <w:p w14:paraId="5F9BB2D3" w14:textId="43D72C13" w:rsidR="00CC2DF7" w:rsidRPr="009B59AB" w:rsidRDefault="00CC2DF7" w:rsidP="0054563D">
      <w:pPr>
        <w:pStyle w:val="ListParagraph"/>
        <w:numPr>
          <w:ilvl w:val="0"/>
          <w:numId w:val="2"/>
        </w:numPr>
        <w:spacing w:after="0" w:line="240" w:lineRule="auto"/>
        <w:ind w:left="426" w:hanging="426"/>
        <w:jc w:val="both"/>
        <w:rPr>
          <w:lang w:val="en-GB"/>
        </w:rPr>
      </w:pPr>
      <w:r w:rsidRPr="009B59AB">
        <w:rPr>
          <w:b/>
          <w:lang w:val="en-GB"/>
        </w:rPr>
        <w:t xml:space="preserve">Lead </w:t>
      </w:r>
      <w:r w:rsidR="006105EC">
        <w:rPr>
          <w:b/>
          <w:lang w:val="en-GB"/>
        </w:rPr>
        <w:t>p</w:t>
      </w:r>
      <w:r w:rsidRPr="009B59AB">
        <w:rPr>
          <w:b/>
          <w:lang w:val="en-GB"/>
        </w:rPr>
        <w:t>artner:</w:t>
      </w:r>
      <w:r w:rsidRPr="009B59AB">
        <w:rPr>
          <w:lang w:val="en-GB"/>
        </w:rPr>
        <w:t xml:space="preserve"> The </w:t>
      </w:r>
      <w:r w:rsidR="006105EC">
        <w:rPr>
          <w:lang w:val="en-GB"/>
        </w:rPr>
        <w:t>l</w:t>
      </w:r>
      <w:r w:rsidRPr="009B59AB">
        <w:rPr>
          <w:lang w:val="en-GB"/>
        </w:rPr>
        <w:t xml:space="preserve">ead </w:t>
      </w:r>
      <w:r w:rsidR="006105EC">
        <w:rPr>
          <w:lang w:val="en-GB"/>
        </w:rPr>
        <w:t>p</w:t>
      </w:r>
      <w:r w:rsidRPr="009B59AB">
        <w:rPr>
          <w:lang w:val="en-GB"/>
        </w:rPr>
        <w:t xml:space="preserve">artner is designated by the </w:t>
      </w:r>
      <w:r w:rsidR="006105EC">
        <w:rPr>
          <w:lang w:val="en-GB"/>
        </w:rPr>
        <w:t>p</w:t>
      </w:r>
      <w:r w:rsidRPr="009B59AB">
        <w:rPr>
          <w:lang w:val="en-GB"/>
        </w:rPr>
        <w:t xml:space="preserve">artners and has full financial and administrative responsibility for the EU contribution for the entire duration of the Subsidy Contract stipulated with the </w:t>
      </w:r>
      <w:r w:rsidR="006105EC">
        <w:rPr>
          <w:lang w:val="en-GB"/>
        </w:rPr>
        <w:t>managing author</w:t>
      </w:r>
      <w:r w:rsidRPr="009B59AB">
        <w:rPr>
          <w:lang w:val="en-GB"/>
        </w:rPr>
        <w:t xml:space="preserve">ity for the implementation of the Project. The </w:t>
      </w:r>
      <w:r w:rsidR="006105EC">
        <w:rPr>
          <w:lang w:val="en-GB"/>
        </w:rPr>
        <w:t>l</w:t>
      </w:r>
      <w:r w:rsidRPr="009B59AB">
        <w:rPr>
          <w:lang w:val="en-GB"/>
        </w:rPr>
        <w:t xml:space="preserve">ead </w:t>
      </w:r>
      <w:r w:rsidR="006105EC">
        <w:rPr>
          <w:lang w:val="en-GB"/>
        </w:rPr>
        <w:t>p</w:t>
      </w:r>
      <w:r w:rsidRPr="009B59AB">
        <w:rPr>
          <w:lang w:val="en-GB"/>
        </w:rPr>
        <w:t>artner has functional (co-ordination of the project activities) and financial responsibilities related to the EU contribution</w:t>
      </w:r>
      <w:r w:rsidR="00036338" w:rsidRPr="009B59AB">
        <w:rPr>
          <w:lang w:val="en-GB"/>
        </w:rPr>
        <w:t>, i.e. it has to guarantee the sound financial management of the EU funds allocated to the Project</w:t>
      </w:r>
      <w:r w:rsidR="00B04DE2" w:rsidRPr="009B59AB">
        <w:rPr>
          <w:lang w:val="en-GB"/>
        </w:rPr>
        <w:t>.</w:t>
      </w:r>
      <w:r w:rsidRPr="009B59AB">
        <w:rPr>
          <w:lang w:val="en-GB"/>
        </w:rPr>
        <w:t xml:space="preserve"> The </w:t>
      </w:r>
      <w:r w:rsidR="006105EC">
        <w:rPr>
          <w:lang w:val="en-GB"/>
        </w:rPr>
        <w:t>l</w:t>
      </w:r>
      <w:r w:rsidRPr="009B59AB">
        <w:rPr>
          <w:lang w:val="en-GB"/>
        </w:rPr>
        <w:t xml:space="preserve">ead </w:t>
      </w:r>
      <w:r w:rsidR="006105EC">
        <w:rPr>
          <w:lang w:val="en-GB"/>
        </w:rPr>
        <w:t>p</w:t>
      </w:r>
      <w:r w:rsidRPr="009B59AB">
        <w:rPr>
          <w:lang w:val="en-GB"/>
        </w:rPr>
        <w:t xml:space="preserve">artner is also responsible for the proper reporting of progress during project implementation to the </w:t>
      </w:r>
      <w:r w:rsidR="006105EC">
        <w:rPr>
          <w:lang w:val="en-GB"/>
        </w:rPr>
        <w:t>joint secretariat</w:t>
      </w:r>
      <w:r w:rsidRPr="009B59AB">
        <w:rPr>
          <w:lang w:val="en-GB"/>
        </w:rPr>
        <w:t>.</w:t>
      </w:r>
    </w:p>
    <w:p w14:paraId="732828B5" w14:textId="77777777" w:rsidR="00CC2DF7" w:rsidRPr="009B59AB" w:rsidRDefault="00CC2DF7" w:rsidP="0054563D">
      <w:pPr>
        <w:spacing w:after="0" w:line="240" w:lineRule="auto"/>
        <w:ind w:left="426" w:hanging="426"/>
        <w:jc w:val="both"/>
        <w:rPr>
          <w:lang w:val="en-GB"/>
        </w:rPr>
      </w:pPr>
    </w:p>
    <w:p w14:paraId="66AEA2B6" w14:textId="0AA27635" w:rsidR="00CC2DF7" w:rsidRPr="009B59AB" w:rsidRDefault="00CC2DF7" w:rsidP="0054563D">
      <w:pPr>
        <w:pStyle w:val="ListParagraph"/>
        <w:numPr>
          <w:ilvl w:val="0"/>
          <w:numId w:val="2"/>
        </w:numPr>
        <w:spacing w:after="0" w:line="240" w:lineRule="auto"/>
        <w:ind w:left="426" w:hanging="426"/>
        <w:jc w:val="both"/>
        <w:rPr>
          <w:lang w:val="en-GB"/>
        </w:rPr>
      </w:pPr>
      <w:r w:rsidRPr="009B59AB">
        <w:rPr>
          <w:b/>
          <w:lang w:val="en-GB"/>
        </w:rPr>
        <w:t>Partner</w:t>
      </w:r>
      <w:r w:rsidR="00B04DE2" w:rsidRPr="009B59AB">
        <w:rPr>
          <w:b/>
          <w:lang w:val="en-GB"/>
        </w:rPr>
        <w:t xml:space="preserve">: </w:t>
      </w:r>
      <w:r w:rsidR="0054563D" w:rsidRPr="009B59AB">
        <w:rPr>
          <w:lang w:val="en-GB"/>
        </w:rPr>
        <w:t>A</w:t>
      </w:r>
      <w:r w:rsidR="00B04DE2" w:rsidRPr="009B59AB">
        <w:rPr>
          <w:lang w:val="en-GB"/>
        </w:rPr>
        <w:t xml:space="preserve">n </w:t>
      </w:r>
      <w:r w:rsidR="0054563D" w:rsidRPr="009B59AB">
        <w:rPr>
          <w:lang w:val="en-GB"/>
        </w:rPr>
        <w:t xml:space="preserve">organisation </w:t>
      </w:r>
      <w:r w:rsidR="00B04DE2" w:rsidRPr="009B59AB">
        <w:rPr>
          <w:lang w:val="en-GB"/>
        </w:rPr>
        <w:t>that commits itself to functionally and</w:t>
      </w:r>
      <w:r w:rsidR="00D53800" w:rsidRPr="009B59AB">
        <w:rPr>
          <w:lang w:val="en-GB"/>
        </w:rPr>
        <w:t>/or</w:t>
      </w:r>
      <w:r w:rsidR="00B04DE2" w:rsidRPr="009B59AB">
        <w:rPr>
          <w:lang w:val="en-GB"/>
        </w:rPr>
        <w:t xml:space="preserve"> financially implement a project part of the Project </w:t>
      </w:r>
      <w:r w:rsidR="004B5190" w:rsidRPr="009B59AB">
        <w:rPr>
          <w:lang w:val="en-GB"/>
        </w:rPr>
        <w:t xml:space="preserve">as referred to in Article 23 (1)-(4) of Regulation (EU) 2021/1059 and </w:t>
      </w:r>
      <w:r w:rsidR="00B04DE2" w:rsidRPr="009B59AB">
        <w:rPr>
          <w:lang w:val="en-GB"/>
        </w:rPr>
        <w:t>according to the application as approved by the Monitoring Committee.</w:t>
      </w:r>
      <w:r w:rsidR="00DF784C" w:rsidRPr="009B59AB">
        <w:rPr>
          <w:lang w:val="en-GB"/>
        </w:rPr>
        <w:t xml:space="preserve"> From the point of view of implementing its own activities, also the </w:t>
      </w:r>
      <w:r w:rsidR="006105EC">
        <w:rPr>
          <w:lang w:val="en-GB"/>
        </w:rPr>
        <w:t>l</w:t>
      </w:r>
      <w:r w:rsidR="00DF784C" w:rsidRPr="009B59AB">
        <w:rPr>
          <w:lang w:val="en-GB"/>
        </w:rPr>
        <w:t xml:space="preserve">ead </w:t>
      </w:r>
      <w:r w:rsidR="006105EC">
        <w:rPr>
          <w:lang w:val="en-GB"/>
        </w:rPr>
        <w:t>p</w:t>
      </w:r>
      <w:r w:rsidR="00DF784C" w:rsidRPr="009B59AB">
        <w:rPr>
          <w:lang w:val="en-GB"/>
        </w:rPr>
        <w:t xml:space="preserve">artner is a </w:t>
      </w:r>
      <w:r w:rsidR="006105EC">
        <w:rPr>
          <w:lang w:val="en-GB"/>
        </w:rPr>
        <w:t>p</w:t>
      </w:r>
      <w:r w:rsidR="00DF784C" w:rsidRPr="009B59AB">
        <w:rPr>
          <w:lang w:val="en-GB"/>
        </w:rPr>
        <w:t>artner.</w:t>
      </w:r>
    </w:p>
    <w:p w14:paraId="446FEC32" w14:textId="77777777" w:rsidR="00DB5FF7" w:rsidRPr="009B59AB" w:rsidRDefault="00DB5FF7" w:rsidP="00DB5FF7">
      <w:pPr>
        <w:pStyle w:val="ListParagraph"/>
        <w:rPr>
          <w:lang w:val="en-GB"/>
        </w:rPr>
      </w:pPr>
    </w:p>
    <w:p w14:paraId="482B6935" w14:textId="0A050373" w:rsidR="00DB5FF7" w:rsidRPr="009B59AB" w:rsidRDefault="00DB5FF7" w:rsidP="0054563D">
      <w:pPr>
        <w:pStyle w:val="ListParagraph"/>
        <w:numPr>
          <w:ilvl w:val="0"/>
          <w:numId w:val="2"/>
        </w:numPr>
        <w:spacing w:after="0" w:line="240" w:lineRule="auto"/>
        <w:ind w:left="426" w:hanging="426"/>
        <w:jc w:val="both"/>
        <w:rPr>
          <w:lang w:val="en-GB"/>
        </w:rPr>
      </w:pPr>
      <w:r w:rsidRPr="009B59AB">
        <w:rPr>
          <w:b/>
          <w:lang w:val="en-GB"/>
        </w:rPr>
        <w:t xml:space="preserve">Partner not receiving </w:t>
      </w:r>
      <w:r w:rsidR="007A2ED3" w:rsidRPr="009B59AB">
        <w:rPr>
          <w:b/>
          <w:lang w:val="en-GB"/>
        </w:rPr>
        <w:t xml:space="preserve">financial </w:t>
      </w:r>
      <w:r w:rsidRPr="009B59AB">
        <w:rPr>
          <w:b/>
          <w:lang w:val="en-GB"/>
        </w:rPr>
        <w:t>support:</w:t>
      </w:r>
      <w:r w:rsidRPr="009B59AB">
        <w:rPr>
          <w:lang w:val="en-GB"/>
        </w:rPr>
        <w:t xml:space="preserve"> There can be partner organisations which do not receive EU contribution for their activities performed in the framework of the </w:t>
      </w:r>
      <w:r w:rsidR="00945C88" w:rsidRPr="009B59AB">
        <w:rPr>
          <w:lang w:val="en-GB"/>
        </w:rPr>
        <w:t>P</w:t>
      </w:r>
      <w:r w:rsidRPr="009B59AB">
        <w:rPr>
          <w:lang w:val="en-GB"/>
        </w:rPr>
        <w:t>roject. Thus, in their case the defined budget is zero.</w:t>
      </w:r>
    </w:p>
    <w:p w14:paraId="54A4FCCD" w14:textId="77777777" w:rsidR="0054563D" w:rsidRPr="009B59AB" w:rsidRDefault="0054563D" w:rsidP="0054563D">
      <w:pPr>
        <w:spacing w:after="0" w:line="240" w:lineRule="auto"/>
        <w:ind w:left="426" w:hanging="426"/>
        <w:jc w:val="both"/>
        <w:rPr>
          <w:lang w:val="en-GB"/>
        </w:rPr>
      </w:pPr>
    </w:p>
    <w:p w14:paraId="2A7FD8A5" w14:textId="2AC001E1" w:rsidR="00094BF4" w:rsidRPr="009B59AB" w:rsidRDefault="00CC2DF7" w:rsidP="00094BF4">
      <w:pPr>
        <w:pStyle w:val="ListParagraph"/>
        <w:numPr>
          <w:ilvl w:val="0"/>
          <w:numId w:val="2"/>
        </w:numPr>
        <w:spacing w:after="0" w:line="240" w:lineRule="auto"/>
        <w:ind w:left="426" w:hanging="426"/>
        <w:jc w:val="both"/>
        <w:rPr>
          <w:lang w:val="en-GB"/>
        </w:rPr>
      </w:pPr>
      <w:r w:rsidRPr="009B59AB">
        <w:rPr>
          <w:b/>
          <w:lang w:val="en-GB"/>
        </w:rPr>
        <w:lastRenderedPageBreak/>
        <w:t>Project part</w:t>
      </w:r>
      <w:r w:rsidR="0054563D" w:rsidRPr="009B59AB">
        <w:rPr>
          <w:b/>
          <w:lang w:val="en-GB"/>
        </w:rPr>
        <w:t>:</w:t>
      </w:r>
      <w:r w:rsidR="0054563D" w:rsidRPr="009B59AB">
        <w:rPr>
          <w:lang w:val="en-GB"/>
        </w:rPr>
        <w:t xml:space="preserve"> A set of activities within the Project as a whole, undertaken by the </w:t>
      </w:r>
      <w:r w:rsidR="006105EC">
        <w:rPr>
          <w:lang w:val="en-GB"/>
        </w:rPr>
        <w:t>l</w:t>
      </w:r>
      <w:r w:rsidR="0054563D" w:rsidRPr="009B59AB">
        <w:rPr>
          <w:lang w:val="en-GB"/>
        </w:rPr>
        <w:t xml:space="preserve">ead </w:t>
      </w:r>
      <w:r w:rsidR="006105EC">
        <w:rPr>
          <w:lang w:val="en-GB"/>
        </w:rPr>
        <w:t>p</w:t>
      </w:r>
      <w:r w:rsidR="0054563D" w:rsidRPr="009B59AB">
        <w:rPr>
          <w:lang w:val="en-GB"/>
        </w:rPr>
        <w:t>artner or another Partner in a defined timeframe and with a defined budget, presented in the application and approved by the Monitoring Committee.</w:t>
      </w:r>
      <w:r w:rsidR="00094BF4" w:rsidRPr="009B59AB">
        <w:rPr>
          <w:lang w:val="en-GB"/>
        </w:rPr>
        <w:t xml:space="preserve"> In case when a Partner do</w:t>
      </w:r>
      <w:r w:rsidR="00F5505B" w:rsidRPr="009B59AB">
        <w:rPr>
          <w:lang w:val="en-GB"/>
        </w:rPr>
        <w:t>es</w:t>
      </w:r>
      <w:r w:rsidR="00094BF4" w:rsidRPr="009B59AB">
        <w:rPr>
          <w:lang w:val="en-GB"/>
        </w:rPr>
        <w:t xml:space="preserve"> not receive financial support</w:t>
      </w:r>
      <w:r w:rsidR="00F5505B" w:rsidRPr="009B59AB">
        <w:rPr>
          <w:lang w:val="en-GB"/>
        </w:rPr>
        <w:t>,</w:t>
      </w:r>
      <w:r w:rsidR="00094BF4" w:rsidRPr="009B59AB">
        <w:rPr>
          <w:lang w:val="en-GB"/>
        </w:rPr>
        <w:t xml:space="preserve"> the defined budget is zero.</w:t>
      </w:r>
    </w:p>
    <w:p w14:paraId="3D256715" w14:textId="77777777" w:rsidR="0054563D" w:rsidRPr="009B59AB" w:rsidRDefault="0054563D" w:rsidP="0054563D">
      <w:pPr>
        <w:spacing w:after="0" w:line="240" w:lineRule="auto"/>
        <w:ind w:left="426" w:hanging="426"/>
        <w:jc w:val="both"/>
        <w:rPr>
          <w:lang w:val="en-GB"/>
        </w:rPr>
      </w:pPr>
    </w:p>
    <w:p w14:paraId="5EF06D17" w14:textId="3B13FBF7" w:rsidR="00CC2DF7" w:rsidRPr="009B59AB" w:rsidRDefault="00CC2DF7" w:rsidP="0054563D">
      <w:pPr>
        <w:pStyle w:val="ListParagraph"/>
        <w:numPr>
          <w:ilvl w:val="0"/>
          <w:numId w:val="2"/>
        </w:numPr>
        <w:spacing w:after="0" w:line="240" w:lineRule="auto"/>
        <w:ind w:left="426" w:hanging="426"/>
        <w:jc w:val="both"/>
        <w:rPr>
          <w:lang w:val="en-GB"/>
        </w:rPr>
      </w:pPr>
      <w:r w:rsidRPr="009B59AB">
        <w:rPr>
          <w:b/>
          <w:lang w:val="en-GB"/>
        </w:rPr>
        <w:t xml:space="preserve">Managing </w:t>
      </w:r>
      <w:r w:rsidR="006105EC">
        <w:rPr>
          <w:b/>
          <w:lang w:val="en-GB"/>
        </w:rPr>
        <w:t>a</w:t>
      </w:r>
      <w:r w:rsidRPr="009B59AB">
        <w:rPr>
          <w:b/>
          <w:lang w:val="en-GB"/>
        </w:rPr>
        <w:t>uthority</w:t>
      </w:r>
      <w:r w:rsidR="0054563D" w:rsidRPr="009B59AB">
        <w:rPr>
          <w:b/>
          <w:lang w:val="en-GB"/>
        </w:rPr>
        <w:t>:</w:t>
      </w:r>
      <w:r w:rsidR="0054563D" w:rsidRPr="009B59AB">
        <w:rPr>
          <w:lang w:val="en-GB"/>
        </w:rPr>
        <w:t xml:space="preserve"> the Hungarian Ministry of Foreign Affairs and Trade, </w:t>
      </w:r>
      <w:r w:rsidR="00036338" w:rsidRPr="009B59AB">
        <w:rPr>
          <w:lang w:val="en-GB"/>
        </w:rPr>
        <w:t xml:space="preserve">signing the </w:t>
      </w:r>
      <w:r w:rsidR="0054563D" w:rsidRPr="009B59AB">
        <w:rPr>
          <w:lang w:val="en-GB"/>
        </w:rPr>
        <w:t xml:space="preserve">Subsidy Contract </w:t>
      </w:r>
      <w:r w:rsidR="00036338" w:rsidRPr="009B59AB">
        <w:rPr>
          <w:lang w:val="en-GB"/>
        </w:rPr>
        <w:t xml:space="preserve">with </w:t>
      </w:r>
      <w:r w:rsidR="0054563D" w:rsidRPr="009B59AB">
        <w:rPr>
          <w:lang w:val="en-GB"/>
        </w:rPr>
        <w:t xml:space="preserve">the </w:t>
      </w:r>
      <w:r w:rsidR="006105EC">
        <w:rPr>
          <w:lang w:val="en-GB"/>
        </w:rPr>
        <w:t>l</w:t>
      </w:r>
      <w:r w:rsidR="0054563D" w:rsidRPr="009B59AB">
        <w:rPr>
          <w:lang w:val="en-GB"/>
        </w:rPr>
        <w:t xml:space="preserve">ead </w:t>
      </w:r>
      <w:r w:rsidR="006105EC">
        <w:rPr>
          <w:lang w:val="en-GB"/>
        </w:rPr>
        <w:t>p</w:t>
      </w:r>
      <w:r w:rsidR="0054563D" w:rsidRPr="009B59AB">
        <w:rPr>
          <w:lang w:val="en-GB"/>
        </w:rPr>
        <w:t>artner.</w:t>
      </w:r>
    </w:p>
    <w:p w14:paraId="4895EABD" w14:textId="77777777" w:rsidR="0054563D" w:rsidRPr="009B59AB" w:rsidRDefault="0054563D" w:rsidP="0054563D">
      <w:pPr>
        <w:spacing w:after="0" w:line="240" w:lineRule="auto"/>
        <w:jc w:val="both"/>
        <w:rPr>
          <w:lang w:val="en-GB"/>
        </w:rPr>
      </w:pPr>
    </w:p>
    <w:p w14:paraId="3A5B3744" w14:textId="403D3DA8" w:rsidR="00CC2DF7" w:rsidRPr="009B59AB" w:rsidRDefault="00CC2DF7" w:rsidP="0054563D">
      <w:pPr>
        <w:pStyle w:val="ListParagraph"/>
        <w:numPr>
          <w:ilvl w:val="0"/>
          <w:numId w:val="2"/>
        </w:numPr>
        <w:spacing w:after="0" w:line="240" w:lineRule="auto"/>
        <w:ind w:left="426" w:hanging="426"/>
        <w:jc w:val="both"/>
        <w:rPr>
          <w:lang w:val="en-GB"/>
        </w:rPr>
      </w:pPr>
      <w:r w:rsidRPr="009B59AB">
        <w:rPr>
          <w:b/>
          <w:lang w:val="en-GB"/>
        </w:rPr>
        <w:t xml:space="preserve">Joint </w:t>
      </w:r>
      <w:r w:rsidR="006105EC">
        <w:rPr>
          <w:b/>
          <w:lang w:val="en-GB"/>
        </w:rPr>
        <w:t>s</w:t>
      </w:r>
      <w:r w:rsidRPr="009B59AB">
        <w:rPr>
          <w:b/>
          <w:lang w:val="en-GB"/>
        </w:rPr>
        <w:t>ecretariat</w:t>
      </w:r>
      <w:r w:rsidR="0054563D" w:rsidRPr="009B59AB">
        <w:rPr>
          <w:b/>
          <w:lang w:val="en-GB"/>
        </w:rPr>
        <w:t>:</w:t>
      </w:r>
      <w:r w:rsidR="0054563D" w:rsidRPr="009B59AB">
        <w:rPr>
          <w:lang w:val="en-GB"/>
        </w:rPr>
        <w:t xml:space="preserve"> </w:t>
      </w:r>
      <w:r w:rsidR="000465F0" w:rsidRPr="009B59AB">
        <w:rPr>
          <w:lang w:val="en-GB"/>
        </w:rPr>
        <w:t>set up within Széchenyi Program</w:t>
      </w:r>
      <w:r w:rsidR="00F03624" w:rsidRPr="009B59AB">
        <w:rPr>
          <w:lang w:val="en-GB"/>
        </w:rPr>
        <w:t>me</w:t>
      </w:r>
      <w:r w:rsidR="000465F0" w:rsidRPr="009B59AB">
        <w:rPr>
          <w:lang w:val="en-GB"/>
        </w:rPr>
        <w:t xml:space="preserve"> Office Nonprofit </w:t>
      </w:r>
      <w:proofErr w:type="spellStart"/>
      <w:r w:rsidR="000465F0" w:rsidRPr="009B59AB">
        <w:rPr>
          <w:lang w:val="en-GB"/>
        </w:rPr>
        <w:t>Llc</w:t>
      </w:r>
      <w:proofErr w:type="spellEnd"/>
      <w:r w:rsidR="000465F0" w:rsidRPr="009B59AB">
        <w:rPr>
          <w:lang w:val="en-GB"/>
        </w:rPr>
        <w:t>, a joint organisation of the</w:t>
      </w:r>
      <w:r w:rsidR="00563C04" w:rsidRPr="009B59AB">
        <w:rPr>
          <w:lang w:val="en-GB"/>
        </w:rPr>
        <w:t xml:space="preserve"> </w:t>
      </w:r>
      <w:r w:rsidR="002B6518" w:rsidRPr="009B59AB">
        <w:rPr>
          <w:lang w:val="en-GB"/>
        </w:rPr>
        <w:t>Partner</w:t>
      </w:r>
      <w:r w:rsidR="000465F0" w:rsidRPr="009B59AB">
        <w:rPr>
          <w:lang w:val="en-GB"/>
        </w:rPr>
        <w:t xml:space="preserve"> </w:t>
      </w:r>
      <w:r w:rsidR="00094BF4" w:rsidRPr="009B59AB">
        <w:rPr>
          <w:lang w:val="en-GB"/>
        </w:rPr>
        <w:t xml:space="preserve">Countries </w:t>
      </w:r>
      <w:r w:rsidR="00641E09" w:rsidRPr="009B59AB">
        <w:rPr>
          <w:lang w:val="en-GB"/>
        </w:rPr>
        <w:t xml:space="preserve">participating </w:t>
      </w:r>
      <w:r w:rsidR="004E4C20" w:rsidRPr="009B59AB">
        <w:rPr>
          <w:lang w:val="en-GB"/>
        </w:rPr>
        <w:t>in</w:t>
      </w:r>
      <w:r w:rsidR="000465F0" w:rsidRPr="009B59AB">
        <w:rPr>
          <w:lang w:val="en-GB"/>
        </w:rPr>
        <w:t xml:space="preserve"> the Programme, in charge of the direct monitoring of project implementation.</w:t>
      </w:r>
    </w:p>
    <w:p w14:paraId="5864070A" w14:textId="77777777" w:rsidR="00CC2DF7" w:rsidRPr="009B59AB" w:rsidRDefault="00CC2DF7" w:rsidP="00CC2DF7">
      <w:pPr>
        <w:spacing w:after="0" w:line="240" w:lineRule="auto"/>
        <w:jc w:val="both"/>
        <w:rPr>
          <w:lang w:val="en-GB"/>
        </w:rPr>
      </w:pPr>
    </w:p>
    <w:p w14:paraId="106EF496" w14:textId="77777777" w:rsidR="00CC2DF7" w:rsidRPr="009B59AB" w:rsidRDefault="00CC2DF7" w:rsidP="00CC2DF7">
      <w:pPr>
        <w:spacing w:after="0" w:line="240" w:lineRule="auto"/>
        <w:jc w:val="both"/>
        <w:rPr>
          <w:lang w:val="en-GB"/>
        </w:rPr>
      </w:pPr>
    </w:p>
    <w:p w14:paraId="0BA9CBD4" w14:textId="77777777" w:rsidR="000465F0" w:rsidRPr="009B59AB" w:rsidRDefault="000B03D1" w:rsidP="000B03D1">
      <w:pPr>
        <w:spacing w:after="0" w:line="240" w:lineRule="auto"/>
        <w:jc w:val="center"/>
        <w:rPr>
          <w:b/>
          <w:lang w:val="en-GB"/>
        </w:rPr>
      </w:pPr>
      <w:r w:rsidRPr="009B59AB">
        <w:rPr>
          <w:b/>
          <w:lang w:val="en-GB"/>
        </w:rPr>
        <w:t>Article 2</w:t>
      </w:r>
    </w:p>
    <w:p w14:paraId="0BFD3360" w14:textId="77777777" w:rsidR="000B03D1" w:rsidRPr="009B59AB" w:rsidRDefault="000B03D1" w:rsidP="000B03D1">
      <w:pPr>
        <w:spacing w:after="0" w:line="240" w:lineRule="auto"/>
        <w:jc w:val="center"/>
        <w:rPr>
          <w:b/>
          <w:lang w:val="en-GB"/>
        </w:rPr>
      </w:pPr>
      <w:r w:rsidRPr="009B59AB">
        <w:rPr>
          <w:b/>
          <w:lang w:val="en-GB"/>
        </w:rPr>
        <w:t>Scope of the Partnership Agreement</w:t>
      </w:r>
    </w:p>
    <w:p w14:paraId="0BA89590" w14:textId="77777777" w:rsidR="000B03D1" w:rsidRPr="009B59AB" w:rsidRDefault="000B03D1" w:rsidP="00CC2DF7">
      <w:pPr>
        <w:spacing w:after="0" w:line="240" w:lineRule="auto"/>
        <w:jc w:val="both"/>
        <w:rPr>
          <w:lang w:val="en-GB"/>
        </w:rPr>
      </w:pPr>
    </w:p>
    <w:p w14:paraId="5D7E64D1" w14:textId="6141E270" w:rsidR="000B03D1" w:rsidRPr="009B59AB" w:rsidRDefault="000B03D1" w:rsidP="000B03D1">
      <w:pPr>
        <w:pStyle w:val="ListParagraph"/>
        <w:numPr>
          <w:ilvl w:val="0"/>
          <w:numId w:val="3"/>
        </w:numPr>
        <w:spacing w:after="0" w:line="240" w:lineRule="auto"/>
        <w:ind w:left="426" w:hanging="426"/>
        <w:jc w:val="both"/>
        <w:rPr>
          <w:lang w:val="en-GB"/>
        </w:rPr>
      </w:pPr>
      <w:r w:rsidRPr="009B59AB">
        <w:rPr>
          <w:lang w:val="en-GB"/>
        </w:rPr>
        <w:t xml:space="preserve">The Parties, through the present Partnership Agreement, lay down the rules of procedures for the </w:t>
      </w:r>
      <w:r w:rsidR="003722B9" w:rsidRPr="009B59AB">
        <w:rPr>
          <w:lang w:val="en-GB"/>
        </w:rPr>
        <w:t xml:space="preserve">activities </w:t>
      </w:r>
      <w:r w:rsidRPr="009B59AB">
        <w:rPr>
          <w:lang w:val="en-GB"/>
        </w:rPr>
        <w:t>to be carried out and the relations that shall govern the partnership set up in order to successfully and efficiently implement the above-mentioned cross-border Project. This Agreement shall also define their mutual responsibilities concerning the administrative and financial management of the Project.</w:t>
      </w:r>
    </w:p>
    <w:p w14:paraId="54EE85E8" w14:textId="77777777" w:rsidR="000B03D1" w:rsidRPr="009B59AB" w:rsidRDefault="000B03D1" w:rsidP="000B03D1">
      <w:pPr>
        <w:spacing w:after="0" w:line="240" w:lineRule="auto"/>
        <w:ind w:left="426" w:hanging="426"/>
        <w:jc w:val="both"/>
        <w:rPr>
          <w:lang w:val="en-GB"/>
        </w:rPr>
      </w:pPr>
    </w:p>
    <w:p w14:paraId="5D940945" w14:textId="2CB3D51D" w:rsidR="000B03D1" w:rsidRPr="009B59AB" w:rsidRDefault="000B03D1" w:rsidP="002C7EB6">
      <w:pPr>
        <w:pStyle w:val="ListParagraph"/>
        <w:numPr>
          <w:ilvl w:val="0"/>
          <w:numId w:val="3"/>
        </w:numPr>
        <w:spacing w:after="0" w:line="240" w:lineRule="auto"/>
        <w:ind w:left="426" w:hanging="426"/>
        <w:jc w:val="both"/>
        <w:rPr>
          <w:lang w:val="en-GB"/>
        </w:rPr>
      </w:pPr>
      <w:r w:rsidRPr="009B59AB">
        <w:rPr>
          <w:lang w:val="en-GB"/>
        </w:rPr>
        <w:t>The application as approved by the Monitoring Committee and the signed Subsidy Contract (with all its provisions) are to be regarded as integral parts of this Agreement, therefore their content and the obligations set by the above-mentioned documents have to be fully respected by the Parties.</w:t>
      </w:r>
    </w:p>
    <w:p w14:paraId="731391E6" w14:textId="08D180A8" w:rsidR="00361831" w:rsidRPr="009B59AB" w:rsidRDefault="005F4464" w:rsidP="002C7EB6">
      <w:pPr>
        <w:pStyle w:val="ListParagraph"/>
        <w:numPr>
          <w:ilvl w:val="0"/>
          <w:numId w:val="3"/>
        </w:numPr>
        <w:spacing w:after="0" w:line="240" w:lineRule="auto"/>
        <w:ind w:left="426" w:hanging="426"/>
        <w:jc w:val="both"/>
        <w:rPr>
          <w:lang w:val="en-GB"/>
        </w:rPr>
      </w:pPr>
      <w:r w:rsidRPr="009B59AB">
        <w:rPr>
          <w:lang w:val="en-GB"/>
        </w:rPr>
        <w:t>The Parties</w:t>
      </w:r>
      <w:r w:rsidR="00A241BD" w:rsidRPr="009B59AB">
        <w:rPr>
          <w:lang w:val="en-GB"/>
        </w:rPr>
        <w:t xml:space="preserve"> </w:t>
      </w:r>
      <w:r w:rsidRPr="009B59AB">
        <w:rPr>
          <w:lang w:val="en-GB"/>
        </w:rPr>
        <w:t>are aware of</w:t>
      </w:r>
      <w:r w:rsidR="00A241BD" w:rsidRPr="009B59AB">
        <w:rPr>
          <w:lang w:val="en-GB"/>
        </w:rPr>
        <w:t xml:space="preserve"> the legal framework and the other relevant norms affecting the project. In case the Subsidy Contract </w:t>
      </w:r>
      <w:r w:rsidRPr="009B59AB">
        <w:rPr>
          <w:lang w:val="en-GB"/>
        </w:rPr>
        <w:t xml:space="preserve">is amended, it may </w:t>
      </w:r>
      <w:r w:rsidR="00A241BD" w:rsidRPr="009B59AB">
        <w:rPr>
          <w:lang w:val="en-GB"/>
        </w:rPr>
        <w:t xml:space="preserve">affect the </w:t>
      </w:r>
      <w:r w:rsidR="00D7734E" w:rsidRPr="009B59AB">
        <w:rPr>
          <w:lang w:val="en-GB"/>
        </w:rPr>
        <w:t>P</w:t>
      </w:r>
      <w:r w:rsidR="00A241BD" w:rsidRPr="009B59AB">
        <w:rPr>
          <w:lang w:val="en-GB"/>
        </w:rPr>
        <w:t>artnership</w:t>
      </w:r>
      <w:r w:rsidR="00D7734E" w:rsidRPr="009B59AB">
        <w:rPr>
          <w:lang w:val="en-GB"/>
        </w:rPr>
        <w:t xml:space="preserve"> A</w:t>
      </w:r>
      <w:r w:rsidR="00A241BD" w:rsidRPr="009B59AB">
        <w:rPr>
          <w:lang w:val="en-GB"/>
        </w:rPr>
        <w:t xml:space="preserve">greement, </w:t>
      </w:r>
      <w:r w:rsidRPr="009B59AB">
        <w:rPr>
          <w:lang w:val="en-GB"/>
        </w:rPr>
        <w:t>it</w:t>
      </w:r>
      <w:r w:rsidR="00A241BD" w:rsidRPr="009B59AB">
        <w:rPr>
          <w:lang w:val="en-GB"/>
        </w:rPr>
        <w:t xml:space="preserve"> shall be adjusted accordingly.</w:t>
      </w:r>
    </w:p>
    <w:p w14:paraId="13347CCD" w14:textId="77777777" w:rsidR="000B03D1" w:rsidRPr="009B59AB" w:rsidRDefault="000B03D1" w:rsidP="00CC2DF7">
      <w:pPr>
        <w:spacing w:after="0" w:line="240" w:lineRule="auto"/>
        <w:jc w:val="both"/>
        <w:rPr>
          <w:rFonts w:cstheme="minorHAnsi"/>
          <w:lang w:val="en-GB"/>
        </w:rPr>
      </w:pPr>
    </w:p>
    <w:p w14:paraId="5FA48B0E" w14:textId="77777777" w:rsidR="000B03D1" w:rsidRPr="009B59AB" w:rsidRDefault="000B03D1" w:rsidP="00CC2DF7">
      <w:pPr>
        <w:spacing w:after="0" w:line="240" w:lineRule="auto"/>
        <w:jc w:val="both"/>
        <w:rPr>
          <w:lang w:val="en-GB"/>
        </w:rPr>
      </w:pPr>
    </w:p>
    <w:p w14:paraId="467775F9" w14:textId="77777777" w:rsidR="000B03D1" w:rsidRPr="009B59AB" w:rsidRDefault="000B03D1" w:rsidP="000B03D1">
      <w:pPr>
        <w:spacing w:after="0" w:line="240" w:lineRule="auto"/>
        <w:jc w:val="center"/>
        <w:rPr>
          <w:b/>
          <w:lang w:val="en-GB"/>
        </w:rPr>
      </w:pPr>
      <w:r w:rsidRPr="009B59AB">
        <w:rPr>
          <w:b/>
          <w:lang w:val="en-GB"/>
        </w:rPr>
        <w:t>Article 3</w:t>
      </w:r>
    </w:p>
    <w:p w14:paraId="6FF59BC9" w14:textId="77777777" w:rsidR="000B03D1" w:rsidRPr="009B59AB" w:rsidRDefault="000B03D1" w:rsidP="000B03D1">
      <w:pPr>
        <w:spacing w:after="0" w:line="240" w:lineRule="auto"/>
        <w:jc w:val="center"/>
        <w:rPr>
          <w:b/>
          <w:lang w:val="en-GB"/>
        </w:rPr>
      </w:pPr>
      <w:r w:rsidRPr="009B59AB">
        <w:rPr>
          <w:b/>
          <w:lang w:val="en-GB"/>
        </w:rPr>
        <w:t>Duration of the Agreement</w:t>
      </w:r>
    </w:p>
    <w:p w14:paraId="3C664F0D" w14:textId="77777777" w:rsidR="000B03D1" w:rsidRPr="009B59AB" w:rsidRDefault="000B03D1" w:rsidP="00CC2DF7">
      <w:pPr>
        <w:spacing w:after="0" w:line="240" w:lineRule="auto"/>
        <w:jc w:val="both"/>
        <w:rPr>
          <w:lang w:val="en-GB"/>
        </w:rPr>
      </w:pPr>
    </w:p>
    <w:p w14:paraId="3BF38841" w14:textId="684191E6" w:rsidR="000B03D1" w:rsidRPr="009B59AB" w:rsidRDefault="000B03D1" w:rsidP="000B03D1">
      <w:pPr>
        <w:pStyle w:val="ListParagraph"/>
        <w:numPr>
          <w:ilvl w:val="0"/>
          <w:numId w:val="4"/>
        </w:numPr>
        <w:spacing w:after="0" w:line="240" w:lineRule="auto"/>
        <w:ind w:left="426" w:hanging="426"/>
        <w:jc w:val="both"/>
        <w:rPr>
          <w:lang w:val="en-GB"/>
        </w:rPr>
      </w:pPr>
      <w:r w:rsidRPr="009B59AB">
        <w:rPr>
          <w:lang w:val="en-GB"/>
        </w:rPr>
        <w:t xml:space="preserve">The Partnership Agreement is valid from the date of signature by all Parties and enters into force from the day the Subsidy Contract between the </w:t>
      </w:r>
      <w:r w:rsidR="006105EC">
        <w:rPr>
          <w:lang w:val="en-GB"/>
        </w:rPr>
        <w:t>m</w:t>
      </w:r>
      <w:r w:rsidRPr="009B59AB">
        <w:rPr>
          <w:lang w:val="en-GB"/>
        </w:rPr>
        <w:t xml:space="preserve">anaging </w:t>
      </w:r>
      <w:r w:rsidR="006105EC">
        <w:rPr>
          <w:lang w:val="en-GB"/>
        </w:rPr>
        <w:t>a</w:t>
      </w:r>
      <w:r w:rsidRPr="009B59AB">
        <w:rPr>
          <w:lang w:val="en-GB"/>
        </w:rPr>
        <w:t xml:space="preserve">uthority and the </w:t>
      </w:r>
      <w:r w:rsidR="006105EC">
        <w:rPr>
          <w:lang w:val="en-GB"/>
        </w:rPr>
        <w:t>l</w:t>
      </w:r>
      <w:r w:rsidRPr="009B59AB">
        <w:rPr>
          <w:lang w:val="en-GB"/>
        </w:rPr>
        <w:t xml:space="preserve">ead </w:t>
      </w:r>
      <w:r w:rsidR="006105EC">
        <w:rPr>
          <w:lang w:val="en-GB"/>
        </w:rPr>
        <w:t>p</w:t>
      </w:r>
      <w:r w:rsidRPr="009B59AB">
        <w:rPr>
          <w:lang w:val="en-GB"/>
        </w:rPr>
        <w:t xml:space="preserve">artner enters into force. It shall remain in force until the </w:t>
      </w:r>
      <w:r w:rsidR="006105EC">
        <w:rPr>
          <w:lang w:val="en-GB"/>
        </w:rPr>
        <w:t>l</w:t>
      </w:r>
      <w:r w:rsidRPr="009B59AB">
        <w:rPr>
          <w:lang w:val="en-GB"/>
        </w:rPr>
        <w:t xml:space="preserve">ead </w:t>
      </w:r>
      <w:r w:rsidR="006105EC">
        <w:rPr>
          <w:lang w:val="en-GB"/>
        </w:rPr>
        <w:t>p</w:t>
      </w:r>
      <w:r w:rsidRPr="009B59AB">
        <w:rPr>
          <w:lang w:val="en-GB"/>
        </w:rPr>
        <w:t xml:space="preserve">artner has discharged in full its obligations arising from the Subsidy Contract towards the </w:t>
      </w:r>
      <w:r w:rsidR="006105EC">
        <w:rPr>
          <w:lang w:val="en-GB"/>
        </w:rPr>
        <w:t>m</w:t>
      </w:r>
      <w:r w:rsidRPr="009B59AB">
        <w:rPr>
          <w:lang w:val="en-GB"/>
        </w:rPr>
        <w:t xml:space="preserve">anaging </w:t>
      </w:r>
      <w:r w:rsidR="006105EC">
        <w:rPr>
          <w:lang w:val="en-GB"/>
        </w:rPr>
        <w:t>a</w:t>
      </w:r>
      <w:r w:rsidRPr="009B59AB">
        <w:rPr>
          <w:lang w:val="en-GB"/>
        </w:rPr>
        <w:t>uthority, including the period of availability of documents for financial controls.</w:t>
      </w:r>
    </w:p>
    <w:p w14:paraId="08BEF9FC" w14:textId="77777777" w:rsidR="000B03D1" w:rsidRPr="009B59AB" w:rsidRDefault="000B03D1" w:rsidP="000B03D1">
      <w:pPr>
        <w:spacing w:after="0" w:line="240" w:lineRule="auto"/>
        <w:jc w:val="both"/>
        <w:rPr>
          <w:lang w:val="en-GB"/>
        </w:rPr>
      </w:pPr>
    </w:p>
    <w:p w14:paraId="21890041" w14:textId="77777777" w:rsidR="000B03D1" w:rsidRPr="009B59AB" w:rsidRDefault="000B03D1" w:rsidP="000B03D1">
      <w:pPr>
        <w:pStyle w:val="ListParagraph"/>
        <w:numPr>
          <w:ilvl w:val="0"/>
          <w:numId w:val="4"/>
        </w:numPr>
        <w:spacing w:after="0" w:line="240" w:lineRule="auto"/>
        <w:ind w:left="426" w:hanging="426"/>
        <w:jc w:val="both"/>
        <w:rPr>
          <w:lang w:val="en-GB"/>
        </w:rPr>
      </w:pPr>
      <w:r w:rsidRPr="009B59AB">
        <w:rPr>
          <w:lang w:val="en-GB"/>
        </w:rPr>
        <w:t>This Agreement shall also remain in force if there is any non-resolved dispute among the Parties at an out-of-court arbitration body.</w:t>
      </w:r>
    </w:p>
    <w:p w14:paraId="1FDB90F0" w14:textId="77777777" w:rsidR="000B03D1" w:rsidRPr="009B59AB" w:rsidRDefault="000B03D1" w:rsidP="000B03D1">
      <w:pPr>
        <w:spacing w:after="0" w:line="240" w:lineRule="auto"/>
        <w:jc w:val="both"/>
        <w:rPr>
          <w:lang w:val="en-GB"/>
        </w:rPr>
      </w:pPr>
    </w:p>
    <w:p w14:paraId="4553FA10" w14:textId="7D8E6774" w:rsidR="000B03D1" w:rsidRPr="00702CA4" w:rsidRDefault="000B03D1" w:rsidP="00702CA4">
      <w:pPr>
        <w:pStyle w:val="ListParagraph"/>
        <w:numPr>
          <w:ilvl w:val="0"/>
          <w:numId w:val="4"/>
        </w:numPr>
        <w:spacing w:after="0" w:line="240" w:lineRule="auto"/>
        <w:ind w:left="426" w:hanging="426"/>
        <w:jc w:val="both"/>
        <w:rPr>
          <w:lang w:val="en-GB"/>
        </w:rPr>
      </w:pPr>
      <w:r w:rsidRPr="009B59AB">
        <w:rPr>
          <w:lang w:val="en-GB"/>
        </w:rPr>
        <w:t xml:space="preserve">The breach of the obligations of the Partnership Agreement by the </w:t>
      </w:r>
      <w:r w:rsidR="006105EC">
        <w:rPr>
          <w:lang w:val="en-GB"/>
        </w:rPr>
        <w:t>lead partner</w:t>
      </w:r>
      <w:r w:rsidRPr="009B59AB">
        <w:rPr>
          <w:lang w:val="en-GB"/>
        </w:rPr>
        <w:t xml:space="preserve"> or one of the </w:t>
      </w:r>
      <w:r w:rsidR="006105EC">
        <w:rPr>
          <w:lang w:val="en-GB"/>
        </w:rPr>
        <w:t>partner</w:t>
      </w:r>
      <w:r w:rsidRPr="009B59AB">
        <w:rPr>
          <w:lang w:val="en-GB"/>
        </w:rPr>
        <w:t xml:space="preserve">s may lead to an early termination of its participation in the Project. This termination has to be decided by consensus by all the other </w:t>
      </w:r>
      <w:r w:rsidR="006105EC">
        <w:rPr>
          <w:lang w:val="en-GB"/>
        </w:rPr>
        <w:t>partner</w:t>
      </w:r>
      <w:r w:rsidRPr="009B59AB">
        <w:rPr>
          <w:lang w:val="en-GB"/>
        </w:rPr>
        <w:t>s in a documented manner, provided that the eligibility rules of the Call for Proposals are kept with the remaining</w:t>
      </w:r>
      <w:r w:rsidR="0053300E" w:rsidRPr="009B59AB">
        <w:rPr>
          <w:lang w:val="en-GB"/>
        </w:rPr>
        <w:t xml:space="preserve"> or newly entered</w:t>
      </w:r>
      <w:r w:rsidRPr="009B59AB">
        <w:rPr>
          <w:lang w:val="en-GB"/>
        </w:rPr>
        <w:t xml:space="preserve"> </w:t>
      </w:r>
      <w:r w:rsidR="006105EC">
        <w:rPr>
          <w:lang w:val="en-GB"/>
        </w:rPr>
        <w:t>partner</w:t>
      </w:r>
      <w:r w:rsidRPr="009B59AB">
        <w:rPr>
          <w:lang w:val="en-GB"/>
        </w:rPr>
        <w:t xml:space="preserve">s, and that the consequently initiated amendment of the Subsidy Contract is successful at the </w:t>
      </w:r>
      <w:r w:rsidR="006105EC">
        <w:rPr>
          <w:lang w:val="en-GB"/>
        </w:rPr>
        <w:t>managing author</w:t>
      </w:r>
      <w:r w:rsidRPr="009B59AB">
        <w:rPr>
          <w:lang w:val="en-GB"/>
        </w:rPr>
        <w:t xml:space="preserve">ity. However, </w:t>
      </w:r>
      <w:r w:rsidRPr="000342C4">
        <w:rPr>
          <w:lang w:val="en-GB"/>
        </w:rPr>
        <w:t xml:space="preserve">the </w:t>
      </w:r>
      <w:r w:rsidR="006105EC">
        <w:rPr>
          <w:lang w:val="en-GB"/>
        </w:rPr>
        <w:t>partner</w:t>
      </w:r>
      <w:r w:rsidRPr="000342C4">
        <w:rPr>
          <w:lang w:val="en-GB"/>
        </w:rPr>
        <w:t xml:space="preserve"> </w:t>
      </w:r>
      <w:r w:rsidR="00DB5FF7" w:rsidRPr="000342C4">
        <w:rPr>
          <w:lang w:val="en-GB"/>
        </w:rPr>
        <w:t xml:space="preserve">leaving the partnership </w:t>
      </w:r>
      <w:r w:rsidRPr="000342C4">
        <w:rPr>
          <w:lang w:val="en-GB"/>
        </w:rPr>
        <w:t>will be obliged by the present</w:t>
      </w:r>
      <w:r w:rsidRPr="009B59AB">
        <w:rPr>
          <w:lang w:val="en-GB"/>
        </w:rPr>
        <w:t xml:space="preserve"> </w:t>
      </w:r>
      <w:r w:rsidRPr="00702CA4">
        <w:rPr>
          <w:lang w:val="en-GB"/>
        </w:rPr>
        <w:t xml:space="preserve">Agreement for its whole duration with regard to the activities carried out and expenditure </w:t>
      </w:r>
      <w:r w:rsidRPr="00702CA4">
        <w:rPr>
          <w:lang w:val="en-GB"/>
        </w:rPr>
        <w:lastRenderedPageBreak/>
        <w:t xml:space="preserve">incurred until that moment. In case the Subsidy Contract terminates, the present </w:t>
      </w:r>
      <w:r w:rsidR="006105EC">
        <w:rPr>
          <w:lang w:val="en-GB"/>
        </w:rPr>
        <w:t>partner</w:t>
      </w:r>
      <w:r w:rsidRPr="00702CA4">
        <w:rPr>
          <w:lang w:val="en-GB"/>
        </w:rPr>
        <w:t>ship Agreement is terminated as well.</w:t>
      </w:r>
    </w:p>
    <w:p w14:paraId="41AD1E77" w14:textId="77777777" w:rsidR="000B03D1" w:rsidRPr="009B59AB" w:rsidRDefault="000B03D1" w:rsidP="000B03D1">
      <w:pPr>
        <w:spacing w:after="0" w:line="240" w:lineRule="auto"/>
        <w:jc w:val="both"/>
        <w:rPr>
          <w:lang w:val="en-GB"/>
        </w:rPr>
      </w:pPr>
    </w:p>
    <w:p w14:paraId="29768F3A" w14:textId="77777777" w:rsidR="00DF784C" w:rsidRPr="009B59AB" w:rsidRDefault="00DF784C" w:rsidP="000B03D1">
      <w:pPr>
        <w:spacing w:after="0" w:line="240" w:lineRule="auto"/>
        <w:jc w:val="both"/>
        <w:rPr>
          <w:lang w:val="en-GB"/>
        </w:rPr>
      </w:pPr>
    </w:p>
    <w:p w14:paraId="44616F4C" w14:textId="77777777" w:rsidR="000B03D1" w:rsidRPr="009B59AB" w:rsidRDefault="00DF784C" w:rsidP="00DF784C">
      <w:pPr>
        <w:spacing w:after="0" w:line="240" w:lineRule="auto"/>
        <w:jc w:val="center"/>
        <w:rPr>
          <w:b/>
          <w:lang w:val="en-GB"/>
        </w:rPr>
      </w:pPr>
      <w:r w:rsidRPr="009B59AB">
        <w:rPr>
          <w:b/>
          <w:lang w:val="en-GB"/>
        </w:rPr>
        <w:t>Article 4</w:t>
      </w:r>
    </w:p>
    <w:p w14:paraId="68F79E88" w14:textId="61592404" w:rsidR="000B03D1" w:rsidRPr="009B59AB" w:rsidRDefault="00DF784C" w:rsidP="00DF784C">
      <w:pPr>
        <w:spacing w:after="0" w:line="240" w:lineRule="auto"/>
        <w:jc w:val="center"/>
        <w:rPr>
          <w:b/>
          <w:lang w:val="en-GB"/>
        </w:rPr>
      </w:pPr>
      <w:r w:rsidRPr="009B59AB">
        <w:rPr>
          <w:b/>
          <w:lang w:val="en-GB"/>
        </w:rPr>
        <w:t>Activities of the Partners in the Project</w:t>
      </w:r>
    </w:p>
    <w:p w14:paraId="7E89C522" w14:textId="77777777" w:rsidR="00DF784C" w:rsidRPr="009B59AB" w:rsidRDefault="00DF784C" w:rsidP="00DF784C">
      <w:pPr>
        <w:spacing w:after="0" w:line="240" w:lineRule="auto"/>
        <w:jc w:val="center"/>
        <w:rPr>
          <w:b/>
          <w:lang w:val="en-GB"/>
        </w:rPr>
      </w:pPr>
    </w:p>
    <w:p w14:paraId="065CA19E" w14:textId="4F5D28B4" w:rsidR="00DF784C" w:rsidRPr="009B59AB" w:rsidRDefault="00DF784C" w:rsidP="00DF784C">
      <w:pPr>
        <w:pStyle w:val="ListParagraph"/>
        <w:numPr>
          <w:ilvl w:val="0"/>
          <w:numId w:val="5"/>
        </w:numPr>
        <w:spacing w:after="0" w:line="240" w:lineRule="auto"/>
        <w:ind w:left="426" w:hanging="426"/>
        <w:jc w:val="both"/>
        <w:rPr>
          <w:lang w:val="en-GB"/>
        </w:rPr>
      </w:pPr>
      <w:r w:rsidRPr="009B59AB">
        <w:rPr>
          <w:lang w:val="en-GB"/>
        </w:rPr>
        <w:t xml:space="preserve">The activities of the </w:t>
      </w:r>
      <w:r w:rsidR="006105EC">
        <w:rPr>
          <w:lang w:val="en-GB"/>
        </w:rPr>
        <w:t>partner</w:t>
      </w:r>
      <w:r w:rsidRPr="009B59AB">
        <w:rPr>
          <w:lang w:val="en-GB"/>
        </w:rPr>
        <w:t xml:space="preserve">s as well as the role of the </w:t>
      </w:r>
      <w:r w:rsidR="006105EC">
        <w:rPr>
          <w:lang w:val="en-GB"/>
        </w:rPr>
        <w:t>lead partner</w:t>
      </w:r>
      <w:r w:rsidRPr="009B59AB">
        <w:rPr>
          <w:lang w:val="en-GB"/>
        </w:rPr>
        <w:t xml:space="preserve"> and of each </w:t>
      </w:r>
      <w:r w:rsidR="006105EC">
        <w:rPr>
          <w:lang w:val="en-GB"/>
        </w:rPr>
        <w:t>partner</w:t>
      </w:r>
      <w:r w:rsidRPr="009B59AB">
        <w:rPr>
          <w:lang w:val="en-GB"/>
        </w:rPr>
        <w:t xml:space="preserve"> are described in the application approved by the Monitoring Committee.</w:t>
      </w:r>
    </w:p>
    <w:p w14:paraId="2AB0CC0B" w14:textId="77777777" w:rsidR="00DF784C" w:rsidRPr="009B59AB" w:rsidRDefault="00DF784C" w:rsidP="00DF784C">
      <w:pPr>
        <w:spacing w:after="0" w:line="240" w:lineRule="auto"/>
        <w:jc w:val="both"/>
        <w:rPr>
          <w:lang w:val="en-GB"/>
        </w:rPr>
      </w:pPr>
    </w:p>
    <w:p w14:paraId="5B908AD3" w14:textId="0C444910" w:rsidR="00DF784C" w:rsidRPr="009B59AB" w:rsidRDefault="00DF784C" w:rsidP="00DF784C">
      <w:pPr>
        <w:pStyle w:val="ListParagraph"/>
        <w:numPr>
          <w:ilvl w:val="0"/>
          <w:numId w:val="5"/>
        </w:numPr>
        <w:spacing w:after="0" w:line="240" w:lineRule="auto"/>
        <w:ind w:left="426" w:hanging="426"/>
        <w:jc w:val="both"/>
        <w:rPr>
          <w:lang w:val="en-GB"/>
        </w:rPr>
      </w:pPr>
      <w:r w:rsidRPr="009B59AB">
        <w:rPr>
          <w:lang w:val="en-GB"/>
        </w:rPr>
        <w:t xml:space="preserve">The </w:t>
      </w:r>
      <w:r w:rsidR="006105EC">
        <w:rPr>
          <w:lang w:val="en-GB"/>
        </w:rPr>
        <w:t>partner</w:t>
      </w:r>
      <w:r w:rsidRPr="009B59AB">
        <w:rPr>
          <w:lang w:val="en-GB"/>
        </w:rPr>
        <w:t>s take into account all rules and obligations as set out in the Subsidy Contract and its Annexes.</w:t>
      </w:r>
    </w:p>
    <w:p w14:paraId="532AAFC5" w14:textId="77777777" w:rsidR="00DF784C" w:rsidRPr="009B59AB" w:rsidRDefault="00DF784C" w:rsidP="00DF784C">
      <w:pPr>
        <w:spacing w:after="0" w:line="240" w:lineRule="auto"/>
        <w:jc w:val="both"/>
        <w:rPr>
          <w:lang w:val="en-GB"/>
        </w:rPr>
      </w:pPr>
    </w:p>
    <w:p w14:paraId="27A600B8" w14:textId="5162EF8B" w:rsidR="00DF784C" w:rsidRPr="009B59AB" w:rsidRDefault="00DF784C" w:rsidP="00DF784C">
      <w:pPr>
        <w:pStyle w:val="ListParagraph"/>
        <w:numPr>
          <w:ilvl w:val="0"/>
          <w:numId w:val="5"/>
        </w:numPr>
        <w:spacing w:after="0" w:line="240" w:lineRule="auto"/>
        <w:ind w:left="426" w:hanging="426"/>
        <w:jc w:val="both"/>
        <w:rPr>
          <w:lang w:val="en-GB"/>
        </w:rPr>
      </w:pPr>
      <w:r w:rsidRPr="009B59AB">
        <w:rPr>
          <w:lang w:val="en-GB"/>
        </w:rPr>
        <w:t xml:space="preserve">The </w:t>
      </w:r>
      <w:r w:rsidR="006105EC">
        <w:rPr>
          <w:lang w:val="en-GB"/>
        </w:rPr>
        <w:t>partner</w:t>
      </w:r>
      <w:r w:rsidRPr="009B59AB">
        <w:rPr>
          <w:lang w:val="en-GB"/>
        </w:rPr>
        <w:t>s commit themselves to undertake everything in their power to foster the successful and efficient implementation of the Project.</w:t>
      </w:r>
    </w:p>
    <w:p w14:paraId="267658C1" w14:textId="77777777" w:rsidR="000B03D1" w:rsidRPr="009B59AB" w:rsidRDefault="000B03D1" w:rsidP="000B03D1">
      <w:pPr>
        <w:spacing w:after="0" w:line="240" w:lineRule="auto"/>
        <w:jc w:val="both"/>
        <w:rPr>
          <w:lang w:val="en-GB"/>
        </w:rPr>
      </w:pPr>
    </w:p>
    <w:p w14:paraId="2537A9A6" w14:textId="77777777" w:rsidR="00DF784C" w:rsidRPr="009B59AB" w:rsidRDefault="00DF784C" w:rsidP="000B03D1">
      <w:pPr>
        <w:spacing w:after="0" w:line="240" w:lineRule="auto"/>
        <w:jc w:val="both"/>
        <w:rPr>
          <w:lang w:val="en-GB"/>
        </w:rPr>
      </w:pPr>
    </w:p>
    <w:p w14:paraId="63740E5C" w14:textId="77777777" w:rsidR="00DF784C" w:rsidRPr="009B59AB" w:rsidRDefault="00DF784C" w:rsidP="00DF784C">
      <w:pPr>
        <w:spacing w:after="0" w:line="240" w:lineRule="auto"/>
        <w:jc w:val="center"/>
        <w:rPr>
          <w:b/>
          <w:lang w:val="en-GB"/>
        </w:rPr>
      </w:pPr>
      <w:r w:rsidRPr="009B59AB">
        <w:rPr>
          <w:b/>
          <w:lang w:val="en-GB"/>
        </w:rPr>
        <w:t>Article 5</w:t>
      </w:r>
    </w:p>
    <w:p w14:paraId="7657BD14" w14:textId="77777777" w:rsidR="00DF784C" w:rsidRPr="009B59AB" w:rsidRDefault="00DF784C" w:rsidP="00DF784C">
      <w:pPr>
        <w:spacing w:after="0" w:line="240" w:lineRule="auto"/>
        <w:jc w:val="center"/>
        <w:rPr>
          <w:b/>
          <w:lang w:val="en-GB"/>
        </w:rPr>
      </w:pPr>
      <w:r w:rsidRPr="009B59AB">
        <w:rPr>
          <w:b/>
          <w:lang w:val="en-GB"/>
        </w:rPr>
        <w:t>Specific obligations of the Lead Partner</w:t>
      </w:r>
    </w:p>
    <w:p w14:paraId="1EFDAA6B" w14:textId="77777777" w:rsidR="00DF784C" w:rsidRPr="009B59AB" w:rsidRDefault="00DF784C" w:rsidP="00DF784C">
      <w:pPr>
        <w:spacing w:after="0" w:line="240" w:lineRule="auto"/>
        <w:jc w:val="both"/>
        <w:rPr>
          <w:lang w:val="en-GB"/>
        </w:rPr>
      </w:pPr>
    </w:p>
    <w:p w14:paraId="047F91FB" w14:textId="7B234915" w:rsidR="00DF784C" w:rsidRPr="009B59AB" w:rsidRDefault="00DF784C" w:rsidP="00DF784C">
      <w:pPr>
        <w:pStyle w:val="ListParagraph"/>
        <w:numPr>
          <w:ilvl w:val="0"/>
          <w:numId w:val="6"/>
        </w:numPr>
        <w:spacing w:after="0" w:line="240" w:lineRule="auto"/>
        <w:ind w:left="426" w:hanging="426"/>
        <w:jc w:val="both"/>
        <w:rPr>
          <w:lang w:val="en-GB"/>
        </w:rPr>
      </w:pPr>
      <w:r w:rsidRPr="009B59AB">
        <w:rPr>
          <w:lang w:val="en-GB"/>
        </w:rPr>
        <w:t xml:space="preserve">The </w:t>
      </w:r>
      <w:r w:rsidR="006105EC">
        <w:rPr>
          <w:lang w:val="en-GB"/>
        </w:rPr>
        <w:t>lead partner</w:t>
      </w:r>
      <w:r w:rsidRPr="009B59AB">
        <w:rPr>
          <w:lang w:val="en-GB"/>
        </w:rPr>
        <w:t xml:space="preserve"> is responsible for the overall co-ordination and effective implementation of the Project and shall take all the steps needed to correctly manage the Project in accordance with the application approved by the Monitoring Committee and in line with the Subsidy Contract and the Partnership Agreement.</w:t>
      </w:r>
    </w:p>
    <w:p w14:paraId="2D100C1F" w14:textId="77777777" w:rsidR="00DF784C" w:rsidRPr="009B59AB" w:rsidRDefault="00DF784C" w:rsidP="00DF784C">
      <w:pPr>
        <w:spacing w:after="0" w:line="240" w:lineRule="auto"/>
        <w:jc w:val="both"/>
        <w:rPr>
          <w:lang w:val="en-GB"/>
        </w:rPr>
      </w:pPr>
    </w:p>
    <w:p w14:paraId="5BADD51B" w14:textId="65A6FC82" w:rsidR="00DF784C" w:rsidRPr="009B59AB" w:rsidRDefault="00DF784C" w:rsidP="00B94179">
      <w:pPr>
        <w:pStyle w:val="ListParagraph"/>
        <w:numPr>
          <w:ilvl w:val="0"/>
          <w:numId w:val="6"/>
        </w:numPr>
        <w:spacing w:after="120" w:line="240" w:lineRule="auto"/>
        <w:ind w:left="426" w:hanging="426"/>
        <w:contextualSpacing w:val="0"/>
        <w:jc w:val="both"/>
        <w:rPr>
          <w:lang w:val="en-GB"/>
        </w:rPr>
      </w:pPr>
      <w:r w:rsidRPr="009B59AB">
        <w:rPr>
          <w:lang w:val="en-GB"/>
        </w:rPr>
        <w:t xml:space="preserve">In addition as a general obligation the </w:t>
      </w:r>
      <w:r w:rsidR="006105EC">
        <w:rPr>
          <w:lang w:val="en-GB"/>
        </w:rPr>
        <w:t>lead partner</w:t>
      </w:r>
      <w:r w:rsidRPr="009B59AB">
        <w:rPr>
          <w:lang w:val="en-GB"/>
        </w:rPr>
        <w:t xml:space="preserve"> shall:</w:t>
      </w:r>
    </w:p>
    <w:p w14:paraId="36D55077" w14:textId="6410CF45"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 xml:space="preserve">represent the </w:t>
      </w:r>
      <w:r w:rsidR="006105EC">
        <w:rPr>
          <w:lang w:val="en-GB"/>
        </w:rPr>
        <w:t>partner</w:t>
      </w:r>
      <w:r w:rsidRPr="009B59AB">
        <w:rPr>
          <w:lang w:val="en-GB"/>
        </w:rPr>
        <w:t xml:space="preserve">s towards the </w:t>
      </w:r>
      <w:r w:rsidR="006105EC">
        <w:rPr>
          <w:lang w:val="en-GB"/>
        </w:rPr>
        <w:t>managing author</w:t>
      </w:r>
      <w:r w:rsidRPr="009B59AB">
        <w:rPr>
          <w:lang w:val="en-GB"/>
        </w:rPr>
        <w:t xml:space="preserve">ity / </w:t>
      </w:r>
      <w:r w:rsidR="006105EC">
        <w:rPr>
          <w:lang w:val="en-GB"/>
        </w:rPr>
        <w:t>joint secretariat</w:t>
      </w:r>
      <w:r w:rsidRPr="009B59AB">
        <w:rPr>
          <w:lang w:val="en-GB"/>
        </w:rPr>
        <w:t xml:space="preserve"> / other programme management bodies;</w:t>
      </w:r>
    </w:p>
    <w:p w14:paraId="307CAF09" w14:textId="41076CDB"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 xml:space="preserve">sign the Subsidy Contract (and its possible amendments), inform all </w:t>
      </w:r>
      <w:r w:rsidR="006105EC">
        <w:rPr>
          <w:lang w:val="en-GB"/>
        </w:rPr>
        <w:t>partner</w:t>
      </w:r>
      <w:r w:rsidR="00AF4476" w:rsidRPr="009B59AB">
        <w:rPr>
          <w:lang w:val="en-GB"/>
        </w:rPr>
        <w:t xml:space="preserve">s </w:t>
      </w:r>
      <w:r w:rsidRPr="009B59AB">
        <w:rPr>
          <w:lang w:val="en-GB"/>
        </w:rPr>
        <w:t xml:space="preserve">on the signature of the Subsidy Contract and provide all </w:t>
      </w:r>
      <w:r w:rsidR="006105EC">
        <w:rPr>
          <w:lang w:val="en-GB"/>
        </w:rPr>
        <w:t>partner</w:t>
      </w:r>
      <w:r w:rsidR="00AF4476" w:rsidRPr="009B59AB">
        <w:rPr>
          <w:lang w:val="en-GB"/>
        </w:rPr>
        <w:t>s</w:t>
      </w:r>
      <w:r w:rsidRPr="009B59AB">
        <w:rPr>
          <w:lang w:val="en-GB"/>
        </w:rPr>
        <w:t xml:space="preserve"> with a copy thereof;</w:t>
      </w:r>
    </w:p>
    <w:p w14:paraId="3A53C2E3" w14:textId="77777777"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appoint a project manager who has the operational responsibility for the co-ordination and documentation of the overall Project;</w:t>
      </w:r>
    </w:p>
    <w:p w14:paraId="3A685768" w14:textId="59DDC4EC"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 xml:space="preserve">react promptly to any request made by the </w:t>
      </w:r>
      <w:r w:rsidR="006105EC">
        <w:rPr>
          <w:lang w:val="en-GB"/>
        </w:rPr>
        <w:t>managing author</w:t>
      </w:r>
      <w:r w:rsidRPr="009B59AB">
        <w:rPr>
          <w:lang w:val="en-GB"/>
        </w:rPr>
        <w:t xml:space="preserve">ity and the </w:t>
      </w:r>
      <w:r w:rsidR="006105EC">
        <w:rPr>
          <w:lang w:val="en-GB"/>
        </w:rPr>
        <w:t>joint secretariat</w:t>
      </w:r>
      <w:r w:rsidRPr="009B59AB">
        <w:rPr>
          <w:lang w:val="en-GB"/>
        </w:rPr>
        <w:t>;</w:t>
      </w:r>
    </w:p>
    <w:p w14:paraId="4FEDFB8F" w14:textId="38E1E45A"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 xml:space="preserve">keep the </w:t>
      </w:r>
      <w:r w:rsidR="006105EC">
        <w:rPr>
          <w:lang w:val="en-GB"/>
        </w:rPr>
        <w:t>partner</w:t>
      </w:r>
      <w:r w:rsidR="00AF4476" w:rsidRPr="009B59AB">
        <w:rPr>
          <w:lang w:val="en-GB"/>
        </w:rPr>
        <w:t>s</w:t>
      </w:r>
      <w:r w:rsidRPr="009B59AB">
        <w:rPr>
          <w:lang w:val="en-GB"/>
        </w:rPr>
        <w:t xml:space="preserve"> informed on a regular basis about all relevant communication between the </w:t>
      </w:r>
      <w:r w:rsidR="006105EC">
        <w:rPr>
          <w:lang w:val="en-GB"/>
        </w:rPr>
        <w:t>lead partner</w:t>
      </w:r>
      <w:r w:rsidR="00AF4476" w:rsidRPr="009B59AB">
        <w:rPr>
          <w:lang w:val="en-GB"/>
        </w:rPr>
        <w:t xml:space="preserve"> </w:t>
      </w:r>
      <w:r w:rsidRPr="009B59AB">
        <w:rPr>
          <w:lang w:val="en-GB"/>
        </w:rPr>
        <w:t xml:space="preserve">and the </w:t>
      </w:r>
      <w:r w:rsidR="006105EC">
        <w:rPr>
          <w:lang w:val="en-GB"/>
        </w:rPr>
        <w:t>joint secretariat</w:t>
      </w:r>
      <w:r w:rsidRPr="009B59AB">
        <w:rPr>
          <w:lang w:val="en-GB"/>
        </w:rPr>
        <w:t xml:space="preserve">, furthermore between the </w:t>
      </w:r>
      <w:r w:rsidR="006105EC">
        <w:rPr>
          <w:lang w:val="en-GB"/>
        </w:rPr>
        <w:t>lead partner</w:t>
      </w:r>
      <w:r w:rsidR="00AF4476" w:rsidRPr="009B59AB">
        <w:rPr>
          <w:lang w:val="en-GB"/>
        </w:rPr>
        <w:t xml:space="preserve"> </w:t>
      </w:r>
      <w:r w:rsidRPr="009B59AB">
        <w:rPr>
          <w:lang w:val="en-GB"/>
        </w:rPr>
        <w:t xml:space="preserve">and the </w:t>
      </w:r>
      <w:r w:rsidR="006105EC">
        <w:rPr>
          <w:lang w:val="en-GB"/>
        </w:rPr>
        <w:t>managing author</w:t>
      </w:r>
      <w:r w:rsidRPr="009B59AB">
        <w:rPr>
          <w:lang w:val="en-GB"/>
        </w:rPr>
        <w:t>ity;</w:t>
      </w:r>
    </w:p>
    <w:p w14:paraId="77D8816D" w14:textId="73C5EB70"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 xml:space="preserve">inform all </w:t>
      </w:r>
      <w:r w:rsidR="006105EC">
        <w:rPr>
          <w:lang w:val="en-GB"/>
        </w:rPr>
        <w:t>partner</w:t>
      </w:r>
      <w:r w:rsidR="00AF4476" w:rsidRPr="009B59AB">
        <w:rPr>
          <w:lang w:val="en-GB"/>
        </w:rPr>
        <w:t xml:space="preserve">s </w:t>
      </w:r>
      <w:r w:rsidRPr="009B59AB">
        <w:rPr>
          <w:lang w:val="en-GB"/>
        </w:rPr>
        <w:t>on the progress of the overall Project, in particular with reference to its objectives and results as set in the Subsidy Contract or any later amendments;</w:t>
      </w:r>
    </w:p>
    <w:p w14:paraId="47EA22B1" w14:textId="69BB1CEE"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 xml:space="preserve">without any delay inform the </w:t>
      </w:r>
      <w:r w:rsidR="006105EC">
        <w:rPr>
          <w:lang w:val="en-GB"/>
        </w:rPr>
        <w:t>partner</w:t>
      </w:r>
      <w:r w:rsidR="00AF4476" w:rsidRPr="009B59AB">
        <w:rPr>
          <w:lang w:val="en-GB"/>
        </w:rPr>
        <w:t>s</w:t>
      </w:r>
      <w:r w:rsidRPr="009B59AB">
        <w:rPr>
          <w:lang w:val="en-GB"/>
        </w:rPr>
        <w:t xml:space="preserve"> about all essential issues </w:t>
      </w:r>
      <w:r w:rsidR="00E360D6" w:rsidRPr="009B59AB">
        <w:rPr>
          <w:lang w:val="en-GB"/>
        </w:rPr>
        <w:t xml:space="preserve">connected to project implementation </w:t>
      </w:r>
      <w:r w:rsidRPr="009B59AB">
        <w:rPr>
          <w:lang w:val="en-GB"/>
        </w:rPr>
        <w:t>(e.g. about any variation of the conditions at the basis of the present Agreement or about any modification that could influence the performance of the Project, the information activity or the payment of financing);</w:t>
      </w:r>
    </w:p>
    <w:p w14:paraId="7C41AFF2" w14:textId="4EFFC1E7"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 xml:space="preserve">notify the </w:t>
      </w:r>
      <w:r w:rsidR="006105EC">
        <w:rPr>
          <w:lang w:val="en-GB"/>
        </w:rPr>
        <w:t>partner</w:t>
      </w:r>
      <w:r w:rsidR="00E360D6" w:rsidRPr="009B59AB">
        <w:rPr>
          <w:lang w:val="en-GB"/>
        </w:rPr>
        <w:t xml:space="preserve">s </w:t>
      </w:r>
      <w:r w:rsidRPr="009B59AB">
        <w:rPr>
          <w:lang w:val="en-GB"/>
        </w:rPr>
        <w:t xml:space="preserve">and the </w:t>
      </w:r>
      <w:r w:rsidR="006105EC">
        <w:rPr>
          <w:lang w:val="en-GB"/>
        </w:rPr>
        <w:t>joint secretariat</w:t>
      </w:r>
      <w:r w:rsidRPr="009B59AB">
        <w:rPr>
          <w:lang w:val="en-GB"/>
        </w:rPr>
        <w:t xml:space="preserve"> / </w:t>
      </w:r>
      <w:r w:rsidR="006105EC">
        <w:rPr>
          <w:lang w:val="en-GB"/>
        </w:rPr>
        <w:t>managing author</w:t>
      </w:r>
      <w:r w:rsidRPr="009B59AB">
        <w:rPr>
          <w:lang w:val="en-GB"/>
        </w:rPr>
        <w:t>ity immediately of any event that could lead to a temporary or final discontinuation of the Project or any other deviation of the implementation of the Project;</w:t>
      </w:r>
    </w:p>
    <w:p w14:paraId="7F07DA56" w14:textId="5331CAA4"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lastRenderedPageBreak/>
        <w:t>guarantee the sound financial management of the funds allocated for the implementation of the Project, including the separate set-up of the project accounting and the supporting documents storage system</w:t>
      </w:r>
      <w:r w:rsidR="00040EEA" w:rsidRPr="009B59AB">
        <w:rPr>
          <w:lang w:val="en-GB"/>
        </w:rPr>
        <w:t xml:space="preserve"> at </w:t>
      </w:r>
      <w:r w:rsidR="006105EC">
        <w:rPr>
          <w:lang w:val="en-GB"/>
        </w:rPr>
        <w:t>lead partner</w:t>
      </w:r>
      <w:r w:rsidR="00040EEA" w:rsidRPr="009B59AB">
        <w:rPr>
          <w:lang w:val="en-GB"/>
        </w:rPr>
        <w:t xml:space="preserve"> and at</w:t>
      </w:r>
      <w:r w:rsidR="00DB5FF7" w:rsidRPr="009B59AB">
        <w:rPr>
          <w:lang w:val="en-GB"/>
        </w:rPr>
        <w:t xml:space="preserve"> the</w:t>
      </w:r>
      <w:r w:rsidR="00040EEA" w:rsidRPr="009B59AB">
        <w:rPr>
          <w:lang w:val="en-GB"/>
        </w:rPr>
        <w:t xml:space="preserve"> </w:t>
      </w:r>
      <w:r w:rsidR="006105EC">
        <w:rPr>
          <w:lang w:val="en-GB"/>
        </w:rPr>
        <w:t>partner</w:t>
      </w:r>
      <w:r w:rsidR="00040EEA" w:rsidRPr="009B59AB">
        <w:rPr>
          <w:lang w:val="en-GB"/>
        </w:rPr>
        <w:t xml:space="preserve">s </w:t>
      </w:r>
      <w:r w:rsidR="00DB5FF7" w:rsidRPr="009B59AB">
        <w:rPr>
          <w:lang w:val="en-GB"/>
        </w:rPr>
        <w:t>as well</w:t>
      </w:r>
      <w:r w:rsidR="005E722F" w:rsidRPr="009B59AB">
        <w:rPr>
          <w:lang w:val="en-GB"/>
        </w:rPr>
        <w:t>, and including the arrangements for recovering amounts unduly paid;</w:t>
      </w:r>
    </w:p>
    <w:p w14:paraId="6B500628" w14:textId="704E665E" w:rsidR="00B94179" w:rsidRPr="009B59AB" w:rsidRDefault="00E360D6" w:rsidP="00E360D6">
      <w:pPr>
        <w:pStyle w:val="ListParagraph"/>
        <w:numPr>
          <w:ilvl w:val="0"/>
          <w:numId w:val="7"/>
        </w:numPr>
        <w:spacing w:after="120" w:line="240" w:lineRule="auto"/>
        <w:ind w:left="851" w:hanging="425"/>
        <w:contextualSpacing w:val="0"/>
        <w:jc w:val="both"/>
        <w:rPr>
          <w:lang w:val="en-GB"/>
        </w:rPr>
      </w:pPr>
      <w:r w:rsidRPr="009B59AB">
        <w:rPr>
          <w:lang w:val="en-GB"/>
        </w:rPr>
        <w:t>ensure that the</w:t>
      </w:r>
      <w:r w:rsidR="00283340" w:rsidRPr="009B59AB">
        <w:rPr>
          <w:lang w:val="en-GB"/>
        </w:rPr>
        <w:t xml:space="preserve"> </w:t>
      </w:r>
      <w:r w:rsidRPr="009B59AB">
        <w:rPr>
          <w:lang w:val="en-GB"/>
        </w:rPr>
        <w:t xml:space="preserve">expenditure presented by all </w:t>
      </w:r>
      <w:r w:rsidR="006105EC">
        <w:rPr>
          <w:lang w:val="en-GB"/>
        </w:rPr>
        <w:t>partner</w:t>
      </w:r>
      <w:r w:rsidRPr="009B59AB">
        <w:rPr>
          <w:lang w:val="en-GB"/>
        </w:rPr>
        <w:t>s</w:t>
      </w:r>
      <w:r w:rsidR="00040EEA" w:rsidRPr="009B59AB">
        <w:rPr>
          <w:lang w:val="en-GB"/>
        </w:rPr>
        <w:t xml:space="preserve"> receiving financial support</w:t>
      </w:r>
      <w:r w:rsidRPr="009B59AB">
        <w:rPr>
          <w:lang w:val="en-GB"/>
        </w:rPr>
        <w:t xml:space="preserve"> has been paid in implementing the Project and that it corresponds to the activities agreed between the </w:t>
      </w:r>
      <w:r w:rsidR="006105EC">
        <w:rPr>
          <w:lang w:val="en-GB"/>
        </w:rPr>
        <w:t>partner</w:t>
      </w:r>
      <w:r w:rsidRPr="009B59AB">
        <w:rPr>
          <w:lang w:val="en-GB"/>
        </w:rPr>
        <w:t>s and indicated in the approved application</w:t>
      </w:r>
      <w:r w:rsidR="00B94179" w:rsidRPr="009B59AB">
        <w:rPr>
          <w:lang w:val="en-GB"/>
        </w:rPr>
        <w:t>;</w:t>
      </w:r>
    </w:p>
    <w:p w14:paraId="7809228A" w14:textId="63529A9E"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 xml:space="preserve">prepare and submit the </w:t>
      </w:r>
      <w:r w:rsidR="003D23CD" w:rsidRPr="009B59AB">
        <w:rPr>
          <w:lang w:val="en-GB"/>
        </w:rPr>
        <w:t>Application for Reimbursement</w:t>
      </w:r>
      <w:r w:rsidR="007227BD" w:rsidRPr="009B59AB">
        <w:rPr>
          <w:lang w:val="en-GB"/>
        </w:rPr>
        <w:t xml:space="preserve"> </w:t>
      </w:r>
      <w:r w:rsidRPr="009B59AB">
        <w:rPr>
          <w:lang w:val="en-GB"/>
        </w:rPr>
        <w:t xml:space="preserve">together with the Project Reports, the Final Project Report and the Project Follow-up Reports (if relevant) to the </w:t>
      </w:r>
      <w:r w:rsidR="006105EC">
        <w:rPr>
          <w:lang w:val="en-GB"/>
        </w:rPr>
        <w:t>joint secretariat</w:t>
      </w:r>
      <w:r w:rsidR="00E360D6" w:rsidRPr="009B59AB">
        <w:rPr>
          <w:lang w:val="en-GB"/>
        </w:rPr>
        <w:t>,</w:t>
      </w:r>
      <w:r w:rsidRPr="009B59AB">
        <w:rPr>
          <w:lang w:val="en-GB"/>
        </w:rPr>
        <w:t xml:space="preserve"> keeping the deadlines indicated in the Subsidy Contract;</w:t>
      </w:r>
    </w:p>
    <w:p w14:paraId="117F0BA3" w14:textId="2294E601" w:rsidR="00D978A5" w:rsidRPr="009B59AB" w:rsidRDefault="00D978A5" w:rsidP="00B94179">
      <w:pPr>
        <w:pStyle w:val="ListParagraph"/>
        <w:numPr>
          <w:ilvl w:val="0"/>
          <w:numId w:val="7"/>
        </w:numPr>
        <w:spacing w:after="120" w:line="240" w:lineRule="auto"/>
        <w:ind w:left="851" w:hanging="425"/>
        <w:contextualSpacing w:val="0"/>
        <w:jc w:val="both"/>
        <w:rPr>
          <w:lang w:val="en-GB"/>
        </w:rPr>
      </w:pPr>
      <w:r w:rsidRPr="009B59AB">
        <w:rPr>
          <w:lang w:val="en-GB"/>
        </w:rPr>
        <w:t xml:space="preserve">receive, on behalf of all </w:t>
      </w:r>
      <w:r w:rsidR="006105EC">
        <w:rPr>
          <w:lang w:val="en-GB"/>
        </w:rPr>
        <w:t>partner</w:t>
      </w:r>
      <w:r w:rsidRPr="009B59AB">
        <w:rPr>
          <w:lang w:val="en-GB"/>
        </w:rPr>
        <w:t>s</w:t>
      </w:r>
      <w:r w:rsidR="00DB5FF7" w:rsidRPr="009B59AB">
        <w:rPr>
          <w:lang w:val="en-GB"/>
        </w:rPr>
        <w:t xml:space="preserve"> </w:t>
      </w:r>
      <w:r w:rsidR="00040EEA" w:rsidRPr="009B59AB">
        <w:rPr>
          <w:lang w:val="en-GB"/>
        </w:rPr>
        <w:t>re</w:t>
      </w:r>
      <w:r w:rsidR="00D50661" w:rsidRPr="009B59AB">
        <w:rPr>
          <w:lang w:val="en-GB"/>
        </w:rPr>
        <w:t>ceiving financial support</w:t>
      </w:r>
      <w:r w:rsidRPr="009B59AB">
        <w:rPr>
          <w:lang w:val="en-GB"/>
        </w:rPr>
        <w:t xml:space="preserve"> the payments of the EU contribution from the Certifying Authority;</w:t>
      </w:r>
    </w:p>
    <w:p w14:paraId="51EE174C" w14:textId="4C54DF4B" w:rsidR="00B94179" w:rsidRPr="009B59AB" w:rsidRDefault="00B94179" w:rsidP="00E60A34">
      <w:pPr>
        <w:pStyle w:val="ListParagraph"/>
        <w:numPr>
          <w:ilvl w:val="0"/>
          <w:numId w:val="7"/>
        </w:numPr>
        <w:spacing w:after="120" w:line="240" w:lineRule="auto"/>
        <w:ind w:left="851" w:hanging="425"/>
        <w:contextualSpacing w:val="0"/>
        <w:jc w:val="both"/>
        <w:rPr>
          <w:lang w:val="en-GB"/>
        </w:rPr>
      </w:pPr>
      <w:r w:rsidRPr="009B59AB">
        <w:rPr>
          <w:lang w:val="en-GB"/>
        </w:rPr>
        <w:t xml:space="preserve">transfer the EU contribution to the </w:t>
      </w:r>
      <w:r w:rsidR="006105EC">
        <w:rPr>
          <w:lang w:val="en-GB"/>
        </w:rPr>
        <w:t>partner</w:t>
      </w:r>
      <w:r w:rsidRPr="009B59AB">
        <w:rPr>
          <w:lang w:val="en-GB"/>
        </w:rPr>
        <w:t>s</w:t>
      </w:r>
      <w:r w:rsidR="00D50661" w:rsidRPr="009B59AB">
        <w:rPr>
          <w:lang w:val="en-GB"/>
        </w:rPr>
        <w:t xml:space="preserve"> receiving financial support,</w:t>
      </w:r>
      <w:r w:rsidRPr="009B59AB">
        <w:rPr>
          <w:lang w:val="en-GB"/>
        </w:rPr>
        <w:t xml:space="preserve"> according to the </w:t>
      </w:r>
      <w:r w:rsidR="003D23CD" w:rsidRPr="009B59AB">
        <w:rPr>
          <w:lang w:val="en-GB"/>
        </w:rPr>
        <w:t>Application for Reimbursement</w:t>
      </w:r>
      <w:r w:rsidR="003D23CD" w:rsidRPr="009B59AB" w:rsidDel="003D23CD">
        <w:rPr>
          <w:lang w:val="en-GB"/>
        </w:rPr>
        <w:t xml:space="preserve"> </w:t>
      </w:r>
      <w:r w:rsidRPr="009B59AB">
        <w:rPr>
          <w:lang w:val="en-GB"/>
        </w:rPr>
        <w:t xml:space="preserve">approved by the </w:t>
      </w:r>
      <w:r w:rsidR="006105EC">
        <w:rPr>
          <w:lang w:val="en-GB"/>
        </w:rPr>
        <w:t>joint secretariat</w:t>
      </w:r>
      <w:r w:rsidRPr="009B59AB">
        <w:rPr>
          <w:lang w:val="en-GB"/>
        </w:rPr>
        <w:t xml:space="preserve">, </w:t>
      </w:r>
      <w:r w:rsidRPr="009B59AB">
        <w:rPr>
          <w:b/>
          <w:lang w:val="en-GB"/>
        </w:rPr>
        <w:t>within [</w:t>
      </w:r>
      <w:r w:rsidR="009F3AA5" w:rsidRPr="009B59AB">
        <w:rPr>
          <w:b/>
          <w:lang w:val="en-GB"/>
        </w:rPr>
        <w:t xml:space="preserve">number of days </w:t>
      </w:r>
      <w:r w:rsidRPr="009B59AB">
        <w:rPr>
          <w:b/>
          <w:lang w:val="en-GB"/>
        </w:rPr>
        <w:t>to be defined by the partnership]</w:t>
      </w:r>
      <w:r w:rsidRPr="009B59AB">
        <w:rPr>
          <w:lang w:val="en-GB"/>
        </w:rPr>
        <w:t xml:space="preserve"> </w:t>
      </w:r>
      <w:r w:rsidR="009F3AA5" w:rsidRPr="009B59AB">
        <w:rPr>
          <w:b/>
          <w:lang w:val="en-GB"/>
        </w:rPr>
        <w:t>calendar days</w:t>
      </w:r>
      <w:r w:rsidR="009F3AA5" w:rsidRPr="009B59AB">
        <w:rPr>
          <w:lang w:val="en-GB"/>
        </w:rPr>
        <w:t xml:space="preserve"> </w:t>
      </w:r>
      <w:r w:rsidRPr="009B59AB">
        <w:rPr>
          <w:lang w:val="en-GB"/>
        </w:rPr>
        <w:t xml:space="preserve">and in full – </w:t>
      </w:r>
      <w:r w:rsidR="00E60A34" w:rsidRPr="009B59AB">
        <w:rPr>
          <w:lang w:val="en-GB"/>
        </w:rPr>
        <w:t xml:space="preserve">no amount shall be deducted or withheld and no specific charge or other charge with equivalent effect shall be levied that would reduce that amount for the other </w:t>
      </w:r>
      <w:r w:rsidR="006105EC">
        <w:rPr>
          <w:lang w:val="en-GB"/>
        </w:rPr>
        <w:t>partner</w:t>
      </w:r>
      <w:r w:rsidR="00E60A34" w:rsidRPr="009B59AB">
        <w:rPr>
          <w:lang w:val="en-GB"/>
        </w:rPr>
        <w:t>s</w:t>
      </w:r>
      <w:r w:rsidRPr="009B59AB">
        <w:rPr>
          <w:lang w:val="en-GB"/>
        </w:rPr>
        <w:t>;</w:t>
      </w:r>
    </w:p>
    <w:p w14:paraId="3600A975" w14:textId="4BF85A57"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 xml:space="preserve">ensure that all </w:t>
      </w:r>
      <w:r w:rsidR="006105EC">
        <w:rPr>
          <w:lang w:val="en-GB"/>
        </w:rPr>
        <w:t>partner</w:t>
      </w:r>
      <w:r w:rsidR="00E60A34" w:rsidRPr="009B59AB">
        <w:rPr>
          <w:lang w:val="en-GB"/>
        </w:rPr>
        <w:t>s</w:t>
      </w:r>
      <w:r w:rsidRPr="009B59AB">
        <w:rPr>
          <w:lang w:val="en-GB"/>
        </w:rPr>
        <w:t xml:space="preserve"> are involved in the decision making regarding to the Project, and especially agree with the </w:t>
      </w:r>
      <w:r w:rsidR="006105EC">
        <w:rPr>
          <w:lang w:val="en-GB"/>
        </w:rPr>
        <w:t>partner</w:t>
      </w:r>
      <w:r w:rsidR="00E60A34" w:rsidRPr="009B59AB">
        <w:rPr>
          <w:lang w:val="en-GB"/>
        </w:rPr>
        <w:t>s</w:t>
      </w:r>
      <w:r w:rsidRPr="009B59AB">
        <w:rPr>
          <w:lang w:val="en-GB"/>
        </w:rPr>
        <w:t xml:space="preserve"> before submitting any request for reallocation between budget lines and for an amendment of the Subsidy Contract to the </w:t>
      </w:r>
      <w:r w:rsidR="006105EC">
        <w:rPr>
          <w:lang w:val="en-GB"/>
        </w:rPr>
        <w:t>joint secretariat</w:t>
      </w:r>
      <w:r w:rsidRPr="009B59AB">
        <w:rPr>
          <w:lang w:val="en-GB"/>
        </w:rPr>
        <w:t xml:space="preserve"> / </w:t>
      </w:r>
      <w:r w:rsidR="006105EC">
        <w:rPr>
          <w:lang w:val="en-GB"/>
        </w:rPr>
        <w:t>managing author</w:t>
      </w:r>
      <w:r w:rsidRPr="009B59AB">
        <w:rPr>
          <w:lang w:val="en-GB"/>
        </w:rPr>
        <w:t>ity</w:t>
      </w:r>
      <w:r w:rsidR="0097407C">
        <w:rPr>
          <w:lang w:val="en-GB"/>
        </w:rPr>
        <w:t>;</w:t>
      </w:r>
    </w:p>
    <w:p w14:paraId="5271C817" w14:textId="72F9827C"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 xml:space="preserve">support the </w:t>
      </w:r>
      <w:r w:rsidR="006105EC">
        <w:rPr>
          <w:lang w:val="en-GB"/>
        </w:rPr>
        <w:t>partner</w:t>
      </w:r>
      <w:r w:rsidR="00E60A34" w:rsidRPr="009B59AB">
        <w:rPr>
          <w:lang w:val="en-GB"/>
        </w:rPr>
        <w:t>s</w:t>
      </w:r>
      <w:r w:rsidRPr="009B59AB">
        <w:rPr>
          <w:lang w:val="en-GB"/>
        </w:rPr>
        <w:t xml:space="preserve"> in implementing their obligations by giving them the correct information, indications and clarifications on the procedures;</w:t>
      </w:r>
    </w:p>
    <w:p w14:paraId="72160B58" w14:textId="480BE237"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 xml:space="preserve">make sure that all </w:t>
      </w:r>
      <w:r w:rsidR="006105EC">
        <w:rPr>
          <w:lang w:val="en-GB"/>
        </w:rPr>
        <w:t>partner</w:t>
      </w:r>
      <w:r w:rsidR="00E60A34" w:rsidRPr="009B59AB">
        <w:rPr>
          <w:lang w:val="en-GB"/>
        </w:rPr>
        <w:t xml:space="preserve">s </w:t>
      </w:r>
      <w:r w:rsidRPr="009B59AB">
        <w:rPr>
          <w:lang w:val="en-GB"/>
        </w:rPr>
        <w:t>comply with EU and national legislation including rules on public procurement, State aid, publicity, furthermore rules on environmental protection and equal opportunities;</w:t>
      </w:r>
    </w:p>
    <w:p w14:paraId="52BE2BE0" w14:textId="77777777"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report in accordance with the existing legislation and national / regional guidelines if the project activities contain elements of State aid;</w:t>
      </w:r>
    </w:p>
    <w:p w14:paraId="64A6026B" w14:textId="77777777"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implement its individual part of the Project accordingly;</w:t>
      </w:r>
    </w:p>
    <w:p w14:paraId="4FB7BF1A" w14:textId="77777777"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enable the responsible bodies to carry out their audit and monitoring / evaluation / activities;</w:t>
      </w:r>
    </w:p>
    <w:p w14:paraId="572B286D" w14:textId="278170F9"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guarantee the systematic collection and the safe storage of all the documentation regarding project expenditure and activities</w:t>
      </w:r>
      <w:r w:rsidR="00D50661" w:rsidRPr="009B59AB">
        <w:rPr>
          <w:lang w:val="en-GB"/>
        </w:rPr>
        <w:t xml:space="preserve"> at </w:t>
      </w:r>
      <w:r w:rsidR="00DB5FF7" w:rsidRPr="009B59AB">
        <w:rPr>
          <w:lang w:val="en-GB"/>
        </w:rPr>
        <w:t xml:space="preserve">the </w:t>
      </w:r>
      <w:r w:rsidR="006105EC">
        <w:rPr>
          <w:lang w:val="en-GB"/>
        </w:rPr>
        <w:t>lead partner</w:t>
      </w:r>
      <w:r w:rsidR="00D50661" w:rsidRPr="009B59AB">
        <w:rPr>
          <w:lang w:val="en-GB"/>
        </w:rPr>
        <w:t xml:space="preserve"> and at </w:t>
      </w:r>
      <w:r w:rsidR="006105EC">
        <w:rPr>
          <w:lang w:val="en-GB"/>
        </w:rPr>
        <w:t>partner</w:t>
      </w:r>
      <w:r w:rsidR="00D50661" w:rsidRPr="009B59AB">
        <w:rPr>
          <w:lang w:val="en-GB"/>
        </w:rPr>
        <w:t>s</w:t>
      </w:r>
      <w:r w:rsidRPr="009B59AB">
        <w:rPr>
          <w:lang w:val="en-GB"/>
        </w:rPr>
        <w:t>;</w:t>
      </w:r>
    </w:p>
    <w:p w14:paraId="2DBAD197" w14:textId="13F0311D"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 xml:space="preserve">keep a copy of all project documents prepared by the </w:t>
      </w:r>
      <w:r w:rsidR="006105EC">
        <w:rPr>
          <w:lang w:val="en-GB"/>
        </w:rPr>
        <w:t>partner</w:t>
      </w:r>
      <w:r w:rsidR="00E60A34" w:rsidRPr="009B59AB">
        <w:rPr>
          <w:lang w:val="en-GB"/>
        </w:rPr>
        <w:t>s or other organisations</w:t>
      </w:r>
      <w:r w:rsidRPr="009B59AB">
        <w:rPr>
          <w:lang w:val="en-GB"/>
        </w:rPr>
        <w:t>;</w:t>
      </w:r>
    </w:p>
    <w:p w14:paraId="73074839" w14:textId="77777777"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carry out project level accounting;</w:t>
      </w:r>
    </w:p>
    <w:p w14:paraId="796A9FA6" w14:textId="77777777" w:rsidR="00B94179" w:rsidRPr="009B59AB" w:rsidRDefault="00B94179" w:rsidP="00B94179">
      <w:pPr>
        <w:pStyle w:val="ListParagraph"/>
        <w:numPr>
          <w:ilvl w:val="0"/>
          <w:numId w:val="7"/>
        </w:numPr>
        <w:spacing w:after="120" w:line="240" w:lineRule="auto"/>
        <w:ind w:left="851" w:hanging="425"/>
        <w:contextualSpacing w:val="0"/>
        <w:jc w:val="both"/>
        <w:rPr>
          <w:lang w:val="en-GB"/>
        </w:rPr>
      </w:pPr>
      <w:r w:rsidRPr="009B59AB">
        <w:rPr>
          <w:lang w:val="en-GB"/>
        </w:rPr>
        <w:t>ensure that no double funding or double reporting of expenditure takes place;</w:t>
      </w:r>
    </w:p>
    <w:p w14:paraId="0A7BA7B5" w14:textId="29AA5A0F" w:rsidR="00DF784C" w:rsidRPr="009B59AB" w:rsidRDefault="00B94179" w:rsidP="00B94179">
      <w:pPr>
        <w:pStyle w:val="ListParagraph"/>
        <w:numPr>
          <w:ilvl w:val="0"/>
          <w:numId w:val="7"/>
        </w:numPr>
        <w:spacing w:after="0" w:line="240" w:lineRule="auto"/>
        <w:ind w:left="851" w:hanging="425"/>
        <w:jc w:val="both"/>
        <w:rPr>
          <w:lang w:val="en-GB"/>
        </w:rPr>
      </w:pPr>
      <w:r w:rsidRPr="009B59AB">
        <w:rPr>
          <w:lang w:val="en-GB"/>
        </w:rPr>
        <w:t xml:space="preserve">review the appropriate spending of the EU contribution by the </w:t>
      </w:r>
      <w:r w:rsidR="006105EC">
        <w:rPr>
          <w:lang w:val="en-GB"/>
        </w:rPr>
        <w:t>partner</w:t>
      </w:r>
      <w:r w:rsidR="00E60A34" w:rsidRPr="009B59AB">
        <w:rPr>
          <w:lang w:val="en-GB"/>
        </w:rPr>
        <w:t>s</w:t>
      </w:r>
      <w:r w:rsidR="00D50661" w:rsidRPr="009B59AB">
        <w:rPr>
          <w:lang w:val="en-GB"/>
        </w:rPr>
        <w:t xml:space="preserve"> receiving financial support,</w:t>
      </w:r>
      <w:r w:rsidRPr="009B59AB">
        <w:rPr>
          <w:lang w:val="en-GB"/>
        </w:rPr>
        <w:t xml:space="preserve"> the condition of the </w:t>
      </w:r>
      <w:r w:rsidR="006105EC">
        <w:rPr>
          <w:lang w:val="en-GB"/>
        </w:rPr>
        <w:t>partner</w:t>
      </w:r>
      <w:r w:rsidR="00E60A34" w:rsidRPr="009B59AB">
        <w:rPr>
          <w:lang w:val="en-GB"/>
        </w:rPr>
        <w:t>s</w:t>
      </w:r>
      <w:r w:rsidRPr="009B59AB">
        <w:rPr>
          <w:lang w:val="en-GB"/>
        </w:rPr>
        <w:t>’ project part and the preparation of the requi</w:t>
      </w:r>
      <w:r w:rsidR="00E60A34" w:rsidRPr="009B59AB">
        <w:rPr>
          <w:lang w:val="en-GB"/>
        </w:rPr>
        <w:t>red documents and records for p</w:t>
      </w:r>
      <w:r w:rsidRPr="009B59AB">
        <w:rPr>
          <w:lang w:val="en-GB"/>
        </w:rPr>
        <w:t>roject closure.</w:t>
      </w:r>
    </w:p>
    <w:p w14:paraId="44DD7CBB" w14:textId="77777777" w:rsidR="00B94179" w:rsidRPr="009B59AB" w:rsidRDefault="00B94179" w:rsidP="00577464">
      <w:pPr>
        <w:spacing w:after="0" w:line="240" w:lineRule="auto"/>
        <w:jc w:val="both"/>
        <w:rPr>
          <w:lang w:val="en-GB"/>
        </w:rPr>
      </w:pPr>
    </w:p>
    <w:p w14:paraId="0006F1B2" w14:textId="77777777" w:rsidR="00577464" w:rsidRPr="009B59AB" w:rsidRDefault="00577464" w:rsidP="00577464">
      <w:pPr>
        <w:spacing w:after="0" w:line="240" w:lineRule="auto"/>
        <w:jc w:val="both"/>
        <w:rPr>
          <w:lang w:val="en-GB"/>
        </w:rPr>
      </w:pPr>
    </w:p>
    <w:p w14:paraId="34854D25" w14:textId="77777777" w:rsidR="0009151A" w:rsidRDefault="0009151A">
      <w:pPr>
        <w:rPr>
          <w:b/>
          <w:lang w:val="en-GB"/>
        </w:rPr>
      </w:pPr>
      <w:r>
        <w:rPr>
          <w:b/>
          <w:lang w:val="en-GB"/>
        </w:rPr>
        <w:br w:type="page"/>
      </w:r>
    </w:p>
    <w:p w14:paraId="2572F263" w14:textId="684EDD1B" w:rsidR="00B94179" w:rsidRPr="009B59AB" w:rsidRDefault="00577464" w:rsidP="00577464">
      <w:pPr>
        <w:spacing w:after="0" w:line="240" w:lineRule="auto"/>
        <w:jc w:val="center"/>
        <w:rPr>
          <w:b/>
          <w:lang w:val="en-GB"/>
        </w:rPr>
      </w:pPr>
      <w:r w:rsidRPr="009B59AB">
        <w:rPr>
          <w:b/>
          <w:lang w:val="en-GB"/>
        </w:rPr>
        <w:lastRenderedPageBreak/>
        <w:t>Article 6</w:t>
      </w:r>
    </w:p>
    <w:p w14:paraId="45C986B3" w14:textId="0D93C948" w:rsidR="00577464" w:rsidRPr="009B59AB" w:rsidRDefault="00577464" w:rsidP="00577464">
      <w:pPr>
        <w:spacing w:after="0" w:line="240" w:lineRule="auto"/>
        <w:jc w:val="center"/>
        <w:rPr>
          <w:b/>
          <w:lang w:val="en-GB"/>
        </w:rPr>
      </w:pPr>
      <w:r w:rsidRPr="009B59AB">
        <w:rPr>
          <w:b/>
          <w:lang w:val="en-GB"/>
        </w:rPr>
        <w:t xml:space="preserve">Obligations of the </w:t>
      </w:r>
      <w:r w:rsidR="006105EC">
        <w:rPr>
          <w:b/>
          <w:lang w:val="en-GB"/>
        </w:rPr>
        <w:t>Partner</w:t>
      </w:r>
      <w:r w:rsidRPr="009B59AB">
        <w:rPr>
          <w:b/>
          <w:lang w:val="en-GB"/>
        </w:rPr>
        <w:t>s</w:t>
      </w:r>
    </w:p>
    <w:p w14:paraId="5F41541F" w14:textId="77777777" w:rsidR="00577464" w:rsidRPr="009B59AB" w:rsidRDefault="00577464" w:rsidP="00DF784C">
      <w:pPr>
        <w:spacing w:after="0" w:line="240" w:lineRule="auto"/>
        <w:jc w:val="both"/>
        <w:rPr>
          <w:lang w:val="en-GB"/>
        </w:rPr>
      </w:pPr>
    </w:p>
    <w:p w14:paraId="684513F5" w14:textId="36F29AA5" w:rsidR="00577464" w:rsidRPr="009B59AB" w:rsidRDefault="003D5016" w:rsidP="003D5016">
      <w:pPr>
        <w:pStyle w:val="ListParagraph"/>
        <w:numPr>
          <w:ilvl w:val="0"/>
          <w:numId w:val="11"/>
        </w:numPr>
        <w:spacing w:after="120" w:line="240" w:lineRule="auto"/>
        <w:ind w:left="426" w:hanging="426"/>
        <w:contextualSpacing w:val="0"/>
        <w:jc w:val="both"/>
        <w:rPr>
          <w:lang w:val="en-GB"/>
        </w:rPr>
      </w:pPr>
      <w:r w:rsidRPr="009B59AB">
        <w:rPr>
          <w:lang w:val="en-GB"/>
        </w:rPr>
        <w:t xml:space="preserve">In particular, each </w:t>
      </w:r>
      <w:r w:rsidR="006105EC">
        <w:rPr>
          <w:lang w:val="en-GB"/>
        </w:rPr>
        <w:t>partner</w:t>
      </w:r>
      <w:r w:rsidRPr="009B59AB">
        <w:rPr>
          <w:lang w:val="en-GB"/>
        </w:rPr>
        <w:t xml:space="preserve"> shall</w:t>
      </w:r>
    </w:p>
    <w:p w14:paraId="3D1B9105" w14:textId="06B8D1EA" w:rsidR="003D5016" w:rsidRPr="009B59AB" w:rsidRDefault="003D5016" w:rsidP="003D5016">
      <w:pPr>
        <w:pStyle w:val="ListParagraph"/>
        <w:numPr>
          <w:ilvl w:val="1"/>
          <w:numId w:val="13"/>
        </w:numPr>
        <w:spacing w:after="120" w:line="240" w:lineRule="auto"/>
        <w:ind w:left="851" w:hanging="425"/>
        <w:contextualSpacing w:val="0"/>
        <w:jc w:val="both"/>
        <w:rPr>
          <w:lang w:val="en-GB"/>
        </w:rPr>
      </w:pPr>
      <w:r w:rsidRPr="009B59AB">
        <w:rPr>
          <w:lang w:val="en-GB"/>
        </w:rPr>
        <w:t xml:space="preserve">support the </w:t>
      </w:r>
      <w:r w:rsidR="006105EC">
        <w:rPr>
          <w:lang w:val="en-GB"/>
        </w:rPr>
        <w:t>lead partner</w:t>
      </w:r>
      <w:r w:rsidRPr="009B59AB">
        <w:rPr>
          <w:lang w:val="en-GB"/>
        </w:rPr>
        <w:t xml:space="preserve"> in fulfilling its tasks as stipulated in the Subsidy Contract and its Annexes;</w:t>
      </w:r>
    </w:p>
    <w:p w14:paraId="65973FAF" w14:textId="60E91E05" w:rsidR="003D5016" w:rsidRPr="009B59AB" w:rsidRDefault="003D5016" w:rsidP="003D5016">
      <w:pPr>
        <w:pStyle w:val="ListParagraph"/>
        <w:numPr>
          <w:ilvl w:val="1"/>
          <w:numId w:val="13"/>
        </w:numPr>
        <w:spacing w:after="120" w:line="240" w:lineRule="auto"/>
        <w:ind w:left="851" w:hanging="425"/>
        <w:contextualSpacing w:val="0"/>
        <w:jc w:val="both"/>
        <w:rPr>
          <w:lang w:val="en-GB"/>
        </w:rPr>
      </w:pPr>
      <w:r w:rsidRPr="009B59AB">
        <w:rPr>
          <w:lang w:val="en-GB"/>
        </w:rPr>
        <w:t xml:space="preserve">without any delay provide the </w:t>
      </w:r>
      <w:r w:rsidR="006105EC">
        <w:rPr>
          <w:lang w:val="en-GB"/>
        </w:rPr>
        <w:t>lead partner</w:t>
      </w:r>
      <w:r w:rsidRPr="009B59AB">
        <w:rPr>
          <w:lang w:val="en-GB"/>
        </w:rPr>
        <w:t xml:space="preserve"> with any information needed to draw up the Project Reports, the Final Project Report and the Project Follow-up Reports (if relevant), react on any request by the </w:t>
      </w:r>
      <w:r w:rsidR="006105EC">
        <w:rPr>
          <w:lang w:val="en-GB"/>
        </w:rPr>
        <w:t>managing author</w:t>
      </w:r>
      <w:r w:rsidRPr="009B59AB">
        <w:rPr>
          <w:lang w:val="en-GB"/>
        </w:rPr>
        <w:t xml:space="preserve">ity or the </w:t>
      </w:r>
      <w:r w:rsidR="006105EC">
        <w:rPr>
          <w:lang w:val="en-GB"/>
        </w:rPr>
        <w:t>joint secretariat</w:t>
      </w:r>
      <w:r w:rsidRPr="009B59AB">
        <w:rPr>
          <w:lang w:val="en-GB"/>
        </w:rPr>
        <w:t xml:space="preserve">, or provide any further information needed by the </w:t>
      </w:r>
      <w:r w:rsidR="006105EC">
        <w:rPr>
          <w:lang w:val="en-GB"/>
        </w:rPr>
        <w:t>lead partner</w:t>
      </w:r>
      <w:r w:rsidRPr="009B59AB">
        <w:rPr>
          <w:lang w:val="en-GB"/>
        </w:rPr>
        <w:t>;</w:t>
      </w:r>
    </w:p>
    <w:p w14:paraId="767318BA" w14:textId="77777777" w:rsidR="003D5016" w:rsidRPr="009B59AB" w:rsidRDefault="003D5016" w:rsidP="003D5016">
      <w:pPr>
        <w:pStyle w:val="ListParagraph"/>
        <w:numPr>
          <w:ilvl w:val="1"/>
          <w:numId w:val="13"/>
        </w:numPr>
        <w:spacing w:after="120" w:line="240" w:lineRule="auto"/>
        <w:ind w:left="851" w:hanging="425"/>
        <w:contextualSpacing w:val="0"/>
        <w:jc w:val="both"/>
        <w:rPr>
          <w:lang w:val="en-GB"/>
        </w:rPr>
      </w:pPr>
      <w:r w:rsidRPr="009B59AB">
        <w:rPr>
          <w:lang w:val="en-GB"/>
        </w:rPr>
        <w:t>assure the smooth implementation of the part of the Project they are responsible for in accordance with the Subsidy Contract and its Annexes;</w:t>
      </w:r>
    </w:p>
    <w:p w14:paraId="388896F3" w14:textId="77777777" w:rsidR="007323AC" w:rsidRPr="009B59AB" w:rsidRDefault="007323AC" w:rsidP="007323AC">
      <w:pPr>
        <w:pStyle w:val="ListParagraph"/>
        <w:numPr>
          <w:ilvl w:val="1"/>
          <w:numId w:val="13"/>
        </w:numPr>
        <w:spacing w:after="120" w:line="240" w:lineRule="auto"/>
        <w:ind w:left="851" w:hanging="425"/>
        <w:contextualSpacing w:val="0"/>
        <w:jc w:val="both"/>
        <w:rPr>
          <w:lang w:val="en-GB"/>
        </w:rPr>
      </w:pPr>
      <w:r w:rsidRPr="009B59AB">
        <w:rPr>
          <w:lang w:val="en-GB"/>
        </w:rPr>
        <w:t>to finance the own contribution of their respective project part;</w:t>
      </w:r>
    </w:p>
    <w:p w14:paraId="6B13BA06" w14:textId="424B7FC6" w:rsidR="003D5016" w:rsidRPr="009B59AB" w:rsidRDefault="003D5016" w:rsidP="003D5016">
      <w:pPr>
        <w:pStyle w:val="ListParagraph"/>
        <w:numPr>
          <w:ilvl w:val="1"/>
          <w:numId w:val="13"/>
        </w:numPr>
        <w:spacing w:after="120" w:line="240" w:lineRule="auto"/>
        <w:ind w:left="851" w:hanging="425"/>
        <w:contextualSpacing w:val="0"/>
        <w:jc w:val="both"/>
        <w:rPr>
          <w:lang w:val="en-GB"/>
        </w:rPr>
      </w:pPr>
      <w:r w:rsidRPr="009B59AB">
        <w:rPr>
          <w:lang w:val="en-GB"/>
        </w:rPr>
        <w:t xml:space="preserve">inform the </w:t>
      </w:r>
      <w:r w:rsidR="006105EC">
        <w:rPr>
          <w:lang w:val="en-GB"/>
        </w:rPr>
        <w:t>lead partner</w:t>
      </w:r>
      <w:r w:rsidRPr="009B59AB">
        <w:rPr>
          <w:lang w:val="en-GB"/>
        </w:rPr>
        <w:t xml:space="preserve"> immediately about any circumstances that could lead to a temporary o</w:t>
      </w:r>
      <w:r w:rsidR="00B12D7E" w:rsidRPr="009B59AB">
        <w:rPr>
          <w:lang w:val="en-GB"/>
        </w:rPr>
        <w:t>r final discontinuation of the p</w:t>
      </w:r>
      <w:r w:rsidRPr="009B59AB">
        <w:rPr>
          <w:lang w:val="en-GB"/>
        </w:rPr>
        <w:t>roject part or any other deviatio</w:t>
      </w:r>
      <w:r w:rsidR="00B12D7E" w:rsidRPr="009B59AB">
        <w:rPr>
          <w:lang w:val="en-GB"/>
        </w:rPr>
        <w:t>n of the implementation of the p</w:t>
      </w:r>
      <w:r w:rsidRPr="009B59AB">
        <w:rPr>
          <w:lang w:val="en-GB"/>
        </w:rPr>
        <w:t>roject part, including any variations to its part of project budget or work plan;</w:t>
      </w:r>
    </w:p>
    <w:p w14:paraId="6ED45889" w14:textId="77777777" w:rsidR="003D5016" w:rsidRPr="009B59AB" w:rsidRDefault="003D5016" w:rsidP="003D5016">
      <w:pPr>
        <w:pStyle w:val="ListParagraph"/>
        <w:numPr>
          <w:ilvl w:val="1"/>
          <w:numId w:val="13"/>
        </w:numPr>
        <w:spacing w:after="120" w:line="240" w:lineRule="auto"/>
        <w:ind w:left="851" w:hanging="425"/>
        <w:contextualSpacing w:val="0"/>
        <w:jc w:val="both"/>
        <w:rPr>
          <w:lang w:val="en-GB"/>
        </w:rPr>
      </w:pPr>
      <w:r w:rsidRPr="009B59AB">
        <w:rPr>
          <w:lang w:val="en-GB"/>
        </w:rPr>
        <w:t>appoint a contact person for the implementation of the part of the Project under their responsibility;</w:t>
      </w:r>
    </w:p>
    <w:p w14:paraId="63557063" w14:textId="77777777" w:rsidR="003D5016" w:rsidRPr="009B59AB" w:rsidRDefault="003D5016" w:rsidP="003D5016">
      <w:pPr>
        <w:pStyle w:val="ListParagraph"/>
        <w:numPr>
          <w:ilvl w:val="1"/>
          <w:numId w:val="13"/>
        </w:numPr>
        <w:spacing w:after="120" w:line="240" w:lineRule="auto"/>
        <w:ind w:left="851" w:hanging="425"/>
        <w:contextualSpacing w:val="0"/>
        <w:jc w:val="both"/>
        <w:rPr>
          <w:lang w:val="en-GB"/>
        </w:rPr>
      </w:pPr>
      <w:r w:rsidRPr="009B59AB">
        <w:rPr>
          <w:lang w:val="en-GB"/>
        </w:rPr>
        <w:t>contribute to overall project aims according to their part undertaken with due care and motivation, completing their activities foreseen for each reporting period of the project implementation;</w:t>
      </w:r>
    </w:p>
    <w:p w14:paraId="5FC5601A" w14:textId="0A7BCAD4" w:rsidR="003D5016" w:rsidRPr="009B59AB" w:rsidRDefault="003D5016" w:rsidP="003D5016">
      <w:pPr>
        <w:pStyle w:val="ListParagraph"/>
        <w:numPr>
          <w:ilvl w:val="1"/>
          <w:numId w:val="13"/>
        </w:numPr>
        <w:spacing w:after="120" w:line="240" w:lineRule="auto"/>
        <w:ind w:left="851" w:hanging="425"/>
        <w:contextualSpacing w:val="0"/>
        <w:jc w:val="both"/>
        <w:rPr>
          <w:lang w:val="en-GB"/>
        </w:rPr>
      </w:pPr>
      <w:r w:rsidRPr="009B59AB">
        <w:rPr>
          <w:lang w:val="en-GB"/>
        </w:rPr>
        <w:t xml:space="preserve">maintain either a separate accounting system or an adequate accounting code for transactions related to the </w:t>
      </w:r>
      <w:r w:rsidR="00B12D7E" w:rsidRPr="009B59AB">
        <w:rPr>
          <w:lang w:val="en-GB"/>
        </w:rPr>
        <w:t>p</w:t>
      </w:r>
      <w:r w:rsidRPr="009B59AB">
        <w:rPr>
          <w:lang w:val="en-GB"/>
        </w:rPr>
        <w:t>roject part</w:t>
      </w:r>
      <w:r w:rsidR="002802D8">
        <w:rPr>
          <w:lang w:val="en-GB"/>
        </w:rPr>
        <w:t xml:space="preserve"> according to the rules of </w:t>
      </w:r>
      <w:r w:rsidR="002802D8" w:rsidRPr="009B59AB">
        <w:rPr>
          <w:lang w:val="en-GB"/>
        </w:rPr>
        <w:t>Eligibility of expenditures</w:t>
      </w:r>
      <w:r w:rsidRPr="009B59AB">
        <w:rPr>
          <w:lang w:val="en-GB"/>
        </w:rPr>
        <w:t>;</w:t>
      </w:r>
    </w:p>
    <w:p w14:paraId="3204B2FE" w14:textId="6E5F1C14" w:rsidR="003D5016" w:rsidRPr="009B59AB" w:rsidRDefault="003D5016" w:rsidP="003D5016">
      <w:pPr>
        <w:pStyle w:val="ListParagraph"/>
        <w:numPr>
          <w:ilvl w:val="1"/>
          <w:numId w:val="13"/>
        </w:numPr>
        <w:spacing w:after="120" w:line="240" w:lineRule="auto"/>
        <w:ind w:left="851" w:hanging="425"/>
        <w:contextualSpacing w:val="0"/>
        <w:jc w:val="both"/>
        <w:rPr>
          <w:lang w:val="en-GB"/>
        </w:rPr>
      </w:pPr>
      <w:r w:rsidRPr="009B59AB">
        <w:rPr>
          <w:lang w:val="en-GB"/>
        </w:rPr>
        <w:t xml:space="preserve">inform the </w:t>
      </w:r>
      <w:r w:rsidR="006105EC">
        <w:rPr>
          <w:lang w:val="en-GB"/>
        </w:rPr>
        <w:t>lead partner</w:t>
      </w:r>
      <w:r w:rsidRPr="009B59AB">
        <w:rPr>
          <w:lang w:val="en-GB"/>
        </w:rPr>
        <w:t xml:space="preserve"> on the details of the bank account  to which the EU contribution of the </w:t>
      </w:r>
      <w:r w:rsidR="006105EC">
        <w:rPr>
          <w:lang w:val="en-GB"/>
        </w:rPr>
        <w:t>partner</w:t>
      </w:r>
      <w:r w:rsidR="00D50661" w:rsidRPr="009B59AB">
        <w:rPr>
          <w:lang w:val="en-GB"/>
        </w:rPr>
        <w:t xml:space="preserve"> receiving financial support</w:t>
      </w:r>
      <w:r w:rsidRPr="009B59AB">
        <w:rPr>
          <w:lang w:val="en-GB"/>
        </w:rPr>
        <w:t xml:space="preserve"> shall be transferred, furthermore the </w:t>
      </w:r>
      <w:r w:rsidR="006105EC">
        <w:rPr>
          <w:lang w:val="en-GB"/>
        </w:rPr>
        <w:t>lead partner</w:t>
      </w:r>
      <w:r w:rsidRPr="009B59AB">
        <w:rPr>
          <w:lang w:val="en-GB"/>
        </w:rPr>
        <w:t xml:space="preserve"> must be informed about any changes concerning the bank account;</w:t>
      </w:r>
    </w:p>
    <w:p w14:paraId="7953832D" w14:textId="340AC911" w:rsidR="003D5016" w:rsidRPr="009B59AB" w:rsidRDefault="003D5016" w:rsidP="003D5016">
      <w:pPr>
        <w:pStyle w:val="ListParagraph"/>
        <w:numPr>
          <w:ilvl w:val="1"/>
          <w:numId w:val="13"/>
        </w:numPr>
        <w:spacing w:after="120" w:line="240" w:lineRule="auto"/>
        <w:ind w:left="851" w:hanging="425"/>
        <w:contextualSpacing w:val="0"/>
        <w:jc w:val="both"/>
        <w:rPr>
          <w:lang w:val="en-GB"/>
        </w:rPr>
      </w:pPr>
      <w:r w:rsidRPr="009B59AB">
        <w:rPr>
          <w:lang w:val="en-GB"/>
        </w:rPr>
        <w:t xml:space="preserve">co-operate with the </w:t>
      </w:r>
      <w:r w:rsidR="006105EC">
        <w:rPr>
          <w:lang w:val="en-GB"/>
        </w:rPr>
        <w:t>lead partner</w:t>
      </w:r>
      <w:r w:rsidRPr="009B59AB">
        <w:rPr>
          <w:lang w:val="en-GB"/>
        </w:rPr>
        <w:t xml:space="preserve"> for the effective implementation of the Project, actively take part in decision-making during the Project;</w:t>
      </w:r>
    </w:p>
    <w:p w14:paraId="13DC4B70" w14:textId="2D2BA670" w:rsidR="00362529" w:rsidRPr="009B59AB" w:rsidRDefault="00362529" w:rsidP="00362529">
      <w:pPr>
        <w:pStyle w:val="ListParagraph"/>
        <w:numPr>
          <w:ilvl w:val="1"/>
          <w:numId w:val="13"/>
        </w:numPr>
        <w:spacing w:after="120" w:line="240" w:lineRule="auto"/>
        <w:ind w:left="851" w:hanging="425"/>
        <w:contextualSpacing w:val="0"/>
        <w:jc w:val="both"/>
        <w:rPr>
          <w:lang w:val="en-GB"/>
        </w:rPr>
      </w:pPr>
      <w:r w:rsidRPr="009B59AB">
        <w:rPr>
          <w:lang w:val="en-GB"/>
        </w:rPr>
        <w:t xml:space="preserve">to manage the procurement of services, supplies / goods / equipment and works in accordance with national </w:t>
      </w:r>
      <w:r w:rsidR="00D50661" w:rsidRPr="009B59AB">
        <w:rPr>
          <w:lang w:val="en-GB"/>
        </w:rPr>
        <w:t xml:space="preserve">public </w:t>
      </w:r>
      <w:r w:rsidRPr="009B59AB">
        <w:rPr>
          <w:lang w:val="en-GB"/>
        </w:rPr>
        <w:t>procurement rules in force, depending on the seat and operational area of the given organisation;</w:t>
      </w:r>
    </w:p>
    <w:p w14:paraId="0546C55B" w14:textId="7236F159" w:rsidR="00362529" w:rsidRPr="009B59AB" w:rsidRDefault="00362529" w:rsidP="00362529">
      <w:pPr>
        <w:pStyle w:val="ListParagraph"/>
        <w:numPr>
          <w:ilvl w:val="1"/>
          <w:numId w:val="13"/>
        </w:numPr>
        <w:spacing w:after="120" w:line="240" w:lineRule="auto"/>
        <w:ind w:left="851" w:hanging="425"/>
        <w:contextualSpacing w:val="0"/>
        <w:jc w:val="both"/>
        <w:rPr>
          <w:lang w:val="en-GB"/>
        </w:rPr>
      </w:pPr>
      <w:r w:rsidRPr="009B59AB">
        <w:rPr>
          <w:lang w:val="en-GB"/>
        </w:rPr>
        <w:t>for the award of service, supply and work contracts follow the procurement provisions of Chapter 3 of Title VII of Part Two of Regulation (EU, Euratom) No 20</w:t>
      </w:r>
      <w:r w:rsidR="00BE7E52">
        <w:rPr>
          <w:lang w:val="en-GB"/>
        </w:rPr>
        <w:t>24</w:t>
      </w:r>
      <w:r w:rsidR="0070049D" w:rsidRPr="009B59AB">
        <w:rPr>
          <w:lang w:val="en-GB"/>
        </w:rPr>
        <w:t>/</w:t>
      </w:r>
      <w:r w:rsidR="00BE7E52">
        <w:rPr>
          <w:lang w:val="en-GB"/>
        </w:rPr>
        <w:t>2509</w:t>
      </w:r>
      <w:r w:rsidRPr="009B59AB">
        <w:rPr>
          <w:lang w:val="en-GB"/>
        </w:rPr>
        <w:t xml:space="preserve"> which apply in the whole programme </w:t>
      </w:r>
      <w:proofErr w:type="gramStart"/>
      <w:r w:rsidRPr="009B59AB">
        <w:rPr>
          <w:lang w:val="en-GB"/>
        </w:rPr>
        <w:t>area;</w:t>
      </w:r>
      <w:proofErr w:type="gramEnd"/>
    </w:p>
    <w:p w14:paraId="23AEBB95" w14:textId="650743F4" w:rsidR="00A64AF2" w:rsidRPr="009B59AB" w:rsidRDefault="00A64AF2" w:rsidP="00362529">
      <w:pPr>
        <w:pStyle w:val="ListParagraph"/>
        <w:numPr>
          <w:ilvl w:val="1"/>
          <w:numId w:val="13"/>
        </w:numPr>
        <w:spacing w:after="120" w:line="240" w:lineRule="auto"/>
        <w:ind w:left="851" w:hanging="425"/>
        <w:contextualSpacing w:val="0"/>
        <w:jc w:val="both"/>
        <w:rPr>
          <w:lang w:val="en-GB"/>
        </w:rPr>
      </w:pPr>
      <w:r w:rsidRPr="009B59AB">
        <w:rPr>
          <w:rFonts w:cstheme="minorHAnsi"/>
          <w:lang w:val="en-GB"/>
        </w:rPr>
        <w:t xml:space="preserve">to meet the reporting requirements using the </w:t>
      </w:r>
      <w:r w:rsidR="00EE6BFC" w:rsidRPr="009B59AB">
        <w:rPr>
          <w:rFonts w:cstheme="minorHAnsi"/>
          <w:lang w:val="en-GB"/>
        </w:rPr>
        <w:t>INTERREG</w:t>
      </w:r>
      <w:r w:rsidR="006429E5" w:rsidRPr="009B59AB">
        <w:rPr>
          <w:rFonts w:cstheme="minorHAnsi"/>
          <w:lang w:val="en-GB"/>
        </w:rPr>
        <w:t xml:space="preserve">+ </w:t>
      </w:r>
      <w:r w:rsidR="001C6D72" w:rsidRPr="009B59AB">
        <w:rPr>
          <w:rFonts w:cstheme="minorHAnsi"/>
          <w:lang w:val="en-GB"/>
        </w:rPr>
        <w:t xml:space="preserve">electronic monitoring </w:t>
      </w:r>
      <w:r w:rsidRPr="009B59AB">
        <w:rPr>
          <w:rFonts w:cstheme="minorHAnsi"/>
          <w:lang w:val="en-GB"/>
        </w:rPr>
        <w:t xml:space="preserve">system </w:t>
      </w:r>
      <w:r w:rsidR="001C6D72" w:rsidRPr="009B59AB">
        <w:rPr>
          <w:rFonts w:cstheme="minorHAnsi"/>
          <w:lang w:val="en-GB"/>
        </w:rPr>
        <w:t>of</w:t>
      </w:r>
      <w:r w:rsidR="006429E5" w:rsidRPr="009B59AB">
        <w:rPr>
          <w:rFonts w:cstheme="minorHAnsi"/>
          <w:lang w:val="en-GB"/>
        </w:rPr>
        <w:t xml:space="preserve"> t</w:t>
      </w:r>
      <w:r w:rsidRPr="009B59AB">
        <w:rPr>
          <w:rFonts w:cstheme="minorHAnsi"/>
          <w:lang w:val="en-GB"/>
        </w:rPr>
        <w:t xml:space="preserve">he Programme and to ensure any other documentation </w:t>
      </w:r>
      <w:r w:rsidR="00C8492C" w:rsidRPr="009B59AB">
        <w:rPr>
          <w:rFonts w:cstheme="minorHAnsi"/>
          <w:lang w:val="en-GB"/>
        </w:rPr>
        <w:t xml:space="preserve">as well as IT security and data protection related </w:t>
      </w:r>
      <w:r w:rsidRPr="009B59AB">
        <w:rPr>
          <w:rFonts w:cstheme="minorHAnsi"/>
          <w:lang w:val="en-GB"/>
        </w:rPr>
        <w:t>obligations;</w:t>
      </w:r>
    </w:p>
    <w:p w14:paraId="070DFA58" w14:textId="7AEAB2E6" w:rsidR="003D5016" w:rsidRPr="009B59AB" w:rsidRDefault="003D5016" w:rsidP="003D5016">
      <w:pPr>
        <w:pStyle w:val="ListParagraph"/>
        <w:numPr>
          <w:ilvl w:val="1"/>
          <w:numId w:val="13"/>
        </w:numPr>
        <w:spacing w:after="120" w:line="240" w:lineRule="auto"/>
        <w:ind w:left="851" w:hanging="425"/>
        <w:contextualSpacing w:val="0"/>
        <w:jc w:val="both"/>
        <w:rPr>
          <w:lang w:val="en-GB"/>
        </w:rPr>
      </w:pPr>
      <w:r w:rsidRPr="009B59AB">
        <w:rPr>
          <w:lang w:val="en-GB"/>
        </w:rPr>
        <w:t>have its expenditures incurred</w:t>
      </w:r>
      <w:r w:rsidR="00807BA9" w:rsidRPr="009B59AB">
        <w:rPr>
          <w:lang w:val="en-GB"/>
        </w:rPr>
        <w:t xml:space="preserve"> and paid (with the exemption of simplified cost</w:t>
      </w:r>
      <w:r w:rsidR="00DB5FF7" w:rsidRPr="009B59AB">
        <w:rPr>
          <w:lang w:val="en-GB"/>
        </w:rPr>
        <w:t>s</w:t>
      </w:r>
      <w:r w:rsidR="00807BA9" w:rsidRPr="009B59AB">
        <w:rPr>
          <w:lang w:val="en-GB"/>
        </w:rPr>
        <w:t>)</w:t>
      </w:r>
      <w:r w:rsidRPr="009B59AB">
        <w:rPr>
          <w:lang w:val="en-GB"/>
        </w:rPr>
        <w:t xml:space="preserve"> in the given reporting period</w:t>
      </w:r>
      <w:r w:rsidR="00771FD6" w:rsidRPr="009B59AB">
        <w:rPr>
          <w:lang w:val="en-GB"/>
        </w:rPr>
        <w:t xml:space="preserve"> and have them</w:t>
      </w:r>
      <w:r w:rsidRPr="009B59AB">
        <w:rPr>
          <w:lang w:val="en-GB"/>
        </w:rPr>
        <w:t xml:space="preserve"> verified</w:t>
      </w:r>
      <w:r w:rsidR="00780ED3" w:rsidRPr="009B59AB">
        <w:rPr>
          <w:lang w:val="en-GB"/>
        </w:rPr>
        <w:t xml:space="preserve"> – if relevant </w:t>
      </w:r>
      <w:r w:rsidR="00DB5FF7" w:rsidRPr="009B59AB">
        <w:rPr>
          <w:lang w:val="en-GB"/>
        </w:rPr>
        <w:t>–</w:t>
      </w:r>
      <w:r w:rsidR="00780ED3" w:rsidRPr="009B59AB">
        <w:rPr>
          <w:lang w:val="en-GB"/>
        </w:rPr>
        <w:t xml:space="preserve"> </w:t>
      </w:r>
      <w:r w:rsidRPr="009B59AB">
        <w:rPr>
          <w:lang w:val="en-GB"/>
        </w:rPr>
        <w:t>by</w:t>
      </w:r>
      <w:r w:rsidR="00DB5FF7" w:rsidRPr="009B59AB">
        <w:rPr>
          <w:lang w:val="en-GB"/>
        </w:rPr>
        <w:t xml:space="preserve"> </w:t>
      </w:r>
      <w:r w:rsidRPr="009B59AB">
        <w:rPr>
          <w:lang w:val="en-GB"/>
        </w:rPr>
        <w:t xml:space="preserve">the </w:t>
      </w:r>
      <w:r w:rsidR="007220E0" w:rsidRPr="009B59AB">
        <w:rPr>
          <w:lang w:val="en-GB"/>
        </w:rPr>
        <w:t xml:space="preserve">identified </w:t>
      </w:r>
      <w:r w:rsidRPr="009B59AB">
        <w:rPr>
          <w:lang w:val="en-GB"/>
        </w:rPr>
        <w:t>controller</w:t>
      </w:r>
      <w:r w:rsidR="001F22C9" w:rsidRPr="009B59AB">
        <w:rPr>
          <w:lang w:val="en-GB"/>
        </w:rPr>
        <w:t>.</w:t>
      </w:r>
      <w:r w:rsidRPr="009B59AB">
        <w:rPr>
          <w:lang w:val="en-GB"/>
        </w:rPr>
        <w:t xml:space="preserve"> </w:t>
      </w:r>
      <w:r w:rsidR="001F22C9" w:rsidRPr="009B59AB">
        <w:rPr>
          <w:lang w:val="en-GB"/>
        </w:rPr>
        <w:t>T</w:t>
      </w:r>
      <w:r w:rsidRPr="009B59AB">
        <w:rPr>
          <w:lang w:val="en-GB"/>
        </w:rPr>
        <w:t xml:space="preserve">he reimbursement of expenditure of the </w:t>
      </w:r>
      <w:r w:rsidR="006105EC">
        <w:rPr>
          <w:lang w:val="en-GB"/>
        </w:rPr>
        <w:t>partner</w:t>
      </w:r>
      <w:r w:rsidRPr="009B59AB">
        <w:rPr>
          <w:lang w:val="en-GB"/>
        </w:rPr>
        <w:t>s</w:t>
      </w:r>
      <w:r w:rsidR="007220E0" w:rsidRPr="009B59AB">
        <w:rPr>
          <w:lang w:val="en-GB"/>
        </w:rPr>
        <w:t xml:space="preserve"> receiving financial support</w:t>
      </w:r>
      <w:r w:rsidRPr="009B59AB">
        <w:rPr>
          <w:lang w:val="en-GB"/>
        </w:rPr>
        <w:t xml:space="preserve"> not covered by Declarations on </w:t>
      </w:r>
      <w:r w:rsidR="004D60A2" w:rsidRPr="009B59AB">
        <w:rPr>
          <w:lang w:val="en-GB"/>
        </w:rPr>
        <w:t>Verification</w:t>
      </w:r>
      <w:r w:rsidRPr="009B59AB">
        <w:rPr>
          <w:lang w:val="en-GB"/>
        </w:rPr>
        <w:t xml:space="preserve"> of Expenditure in the given reporting period can be requested </w:t>
      </w:r>
      <w:r w:rsidR="00771FD6" w:rsidRPr="009B59AB">
        <w:rPr>
          <w:lang w:val="en-GB"/>
        </w:rPr>
        <w:t>un</w:t>
      </w:r>
      <w:r w:rsidR="00CB2E3A" w:rsidRPr="009B59AB">
        <w:rPr>
          <w:lang w:val="en-GB"/>
        </w:rPr>
        <w:t>til the second</w:t>
      </w:r>
      <w:r w:rsidRPr="009B59AB">
        <w:rPr>
          <w:lang w:val="en-GB"/>
        </w:rPr>
        <w:t xml:space="preserve"> reporting deadline following the reporting period concerned</w:t>
      </w:r>
      <w:r w:rsidR="00475973" w:rsidRPr="009B59AB">
        <w:rPr>
          <w:lang w:val="en-GB"/>
        </w:rPr>
        <w:t>, except for preparation costs reimbursed on a real cost basis – as a general rule these can be verified and requested only in the first reporting period</w:t>
      </w:r>
      <w:r w:rsidRPr="009B59AB">
        <w:rPr>
          <w:lang w:val="en-GB"/>
        </w:rPr>
        <w:t>;</w:t>
      </w:r>
    </w:p>
    <w:p w14:paraId="164671C0" w14:textId="4BBA0C9D" w:rsidR="00A64AF2" w:rsidRPr="009B59AB" w:rsidRDefault="003D5016" w:rsidP="00A64AF2">
      <w:pPr>
        <w:pStyle w:val="ListParagraph"/>
        <w:numPr>
          <w:ilvl w:val="1"/>
          <w:numId w:val="13"/>
        </w:numPr>
        <w:spacing w:after="120" w:line="240" w:lineRule="auto"/>
        <w:ind w:left="851" w:hanging="425"/>
        <w:contextualSpacing w:val="0"/>
        <w:jc w:val="both"/>
        <w:rPr>
          <w:lang w:val="en-GB"/>
        </w:rPr>
      </w:pPr>
      <w:r w:rsidRPr="009B59AB">
        <w:rPr>
          <w:lang w:val="en-GB"/>
        </w:rPr>
        <w:lastRenderedPageBreak/>
        <w:t xml:space="preserve">comply with EU- and national rules, including rules on </w:t>
      </w:r>
      <w:r w:rsidR="007323AC" w:rsidRPr="009B59AB">
        <w:rPr>
          <w:lang w:val="en-GB"/>
        </w:rPr>
        <w:t xml:space="preserve">eligibility of costs, </w:t>
      </w:r>
      <w:r w:rsidRPr="009B59AB">
        <w:rPr>
          <w:lang w:val="en-GB"/>
        </w:rPr>
        <w:t>public procurement, State aid, publicity, further rules on environmental protection and equal opportunities</w:t>
      </w:r>
      <w:r w:rsidR="007225FA" w:rsidRPr="009B59AB">
        <w:rPr>
          <w:lang w:val="en-GB"/>
        </w:rPr>
        <w:t xml:space="preserve"> as contained in the Project Implementation Manual, </w:t>
      </w:r>
      <w:r w:rsidR="00AD1A64" w:rsidRPr="009B59AB">
        <w:rPr>
          <w:lang w:val="en-GB"/>
        </w:rPr>
        <w:t>,</w:t>
      </w:r>
      <w:r w:rsidR="007225FA" w:rsidRPr="009B59AB">
        <w:rPr>
          <w:lang w:val="en-GB"/>
        </w:rPr>
        <w:t xml:space="preserve"> </w:t>
      </w:r>
      <w:r w:rsidR="00563C04" w:rsidRPr="009B59AB">
        <w:rPr>
          <w:lang w:val="en-GB"/>
        </w:rPr>
        <w:t xml:space="preserve">Communication and Visibility </w:t>
      </w:r>
      <w:r w:rsidR="007225FA" w:rsidRPr="009B59AB">
        <w:rPr>
          <w:lang w:val="en-GB"/>
        </w:rPr>
        <w:t>Guide</w:t>
      </w:r>
      <w:r w:rsidRPr="009B59AB">
        <w:rPr>
          <w:lang w:val="en-GB"/>
        </w:rPr>
        <w:t>;</w:t>
      </w:r>
    </w:p>
    <w:p w14:paraId="2EF04F00" w14:textId="77777777" w:rsidR="003D5016" w:rsidRPr="009B59AB" w:rsidRDefault="003D5016" w:rsidP="003D5016">
      <w:pPr>
        <w:pStyle w:val="ListParagraph"/>
        <w:numPr>
          <w:ilvl w:val="1"/>
          <w:numId w:val="13"/>
        </w:numPr>
        <w:spacing w:after="120" w:line="240" w:lineRule="auto"/>
        <w:ind w:left="851" w:hanging="425"/>
        <w:contextualSpacing w:val="0"/>
        <w:jc w:val="both"/>
        <w:rPr>
          <w:lang w:val="en-GB"/>
        </w:rPr>
      </w:pPr>
      <w:r w:rsidRPr="009B59AB">
        <w:rPr>
          <w:lang w:val="en-GB"/>
        </w:rPr>
        <w:t>report in accordance with the existing legislation and national/regional guidelines if the Project activities contain elements of State aid;</w:t>
      </w:r>
    </w:p>
    <w:p w14:paraId="54136C2B" w14:textId="66CCDAA6" w:rsidR="003D5016" w:rsidRPr="009B59AB" w:rsidRDefault="003D5016" w:rsidP="003D5016">
      <w:pPr>
        <w:pStyle w:val="ListParagraph"/>
        <w:numPr>
          <w:ilvl w:val="1"/>
          <w:numId w:val="13"/>
        </w:numPr>
        <w:spacing w:after="120" w:line="240" w:lineRule="auto"/>
        <w:ind w:left="851" w:hanging="425"/>
        <w:contextualSpacing w:val="0"/>
        <w:jc w:val="both"/>
        <w:rPr>
          <w:lang w:val="en-GB"/>
        </w:rPr>
      </w:pPr>
      <w:r w:rsidRPr="009B59AB">
        <w:rPr>
          <w:lang w:val="en-GB"/>
        </w:rPr>
        <w:t xml:space="preserve">guarantee the systematic and safe collection of all the documentation regarding its part of project expenditure and its transmission to the </w:t>
      </w:r>
      <w:r w:rsidR="006105EC">
        <w:rPr>
          <w:lang w:val="en-GB"/>
        </w:rPr>
        <w:t>lead partner</w:t>
      </w:r>
      <w:r w:rsidRPr="009B59AB">
        <w:rPr>
          <w:lang w:val="en-GB"/>
        </w:rPr>
        <w:t>, as well as to guarantee the access to documents</w:t>
      </w:r>
      <w:r w:rsidR="001D202A" w:rsidRPr="009B59AB">
        <w:rPr>
          <w:lang w:val="en-GB"/>
        </w:rPr>
        <w:t xml:space="preserve"> and to the project results</w:t>
      </w:r>
      <w:r w:rsidRPr="009B59AB">
        <w:rPr>
          <w:lang w:val="en-GB"/>
        </w:rPr>
        <w:t xml:space="preserve"> to all the representatives of the institutions in charge of verifications and to the bodies authorised to monitor or audit the Project;</w:t>
      </w:r>
    </w:p>
    <w:p w14:paraId="4E72615D" w14:textId="77777777" w:rsidR="001C6D72" w:rsidRPr="009B59AB" w:rsidRDefault="001C6D72" w:rsidP="001C6D72">
      <w:pPr>
        <w:pStyle w:val="ListParagraph"/>
        <w:numPr>
          <w:ilvl w:val="1"/>
          <w:numId w:val="13"/>
        </w:numPr>
        <w:spacing w:after="120" w:line="240" w:lineRule="auto"/>
        <w:ind w:left="851" w:hanging="425"/>
        <w:contextualSpacing w:val="0"/>
        <w:jc w:val="both"/>
        <w:rPr>
          <w:lang w:val="en-GB"/>
        </w:rPr>
      </w:pPr>
      <w:r w:rsidRPr="009B59AB">
        <w:rPr>
          <w:lang w:val="en-GB"/>
        </w:rPr>
        <w:t>not subcontract 100% of the activities from their part of the Project;</w:t>
      </w:r>
    </w:p>
    <w:p w14:paraId="3FA5845B" w14:textId="77777777" w:rsidR="003D5016" w:rsidRPr="009B59AB" w:rsidRDefault="003D5016" w:rsidP="003D5016">
      <w:pPr>
        <w:pStyle w:val="ListParagraph"/>
        <w:numPr>
          <w:ilvl w:val="1"/>
          <w:numId w:val="13"/>
        </w:numPr>
        <w:spacing w:after="0" w:line="240" w:lineRule="auto"/>
        <w:ind w:left="851" w:hanging="425"/>
        <w:jc w:val="both"/>
        <w:rPr>
          <w:lang w:val="en-GB"/>
        </w:rPr>
      </w:pPr>
      <w:r w:rsidRPr="009B59AB">
        <w:rPr>
          <w:lang w:val="en-GB"/>
        </w:rPr>
        <w:t>be responsible for the sound financial management of the funding allocated to its project part, including the arrangements for recovering amounts unduly paid (EU contribution, state contribution, if relevant, and other public contribution).</w:t>
      </w:r>
    </w:p>
    <w:p w14:paraId="4BD35B65" w14:textId="77777777" w:rsidR="00577464" w:rsidRPr="009B59AB" w:rsidRDefault="00577464" w:rsidP="00DF784C">
      <w:pPr>
        <w:spacing w:after="0" w:line="240" w:lineRule="auto"/>
        <w:jc w:val="both"/>
        <w:rPr>
          <w:lang w:val="en-GB"/>
        </w:rPr>
      </w:pPr>
    </w:p>
    <w:p w14:paraId="0665FE59" w14:textId="77777777" w:rsidR="00FF0748" w:rsidRPr="009B59AB" w:rsidRDefault="00FF0748" w:rsidP="00DF784C">
      <w:pPr>
        <w:spacing w:after="0" w:line="240" w:lineRule="auto"/>
        <w:jc w:val="both"/>
        <w:rPr>
          <w:lang w:val="en-GB"/>
        </w:rPr>
      </w:pPr>
    </w:p>
    <w:p w14:paraId="11DB48D8" w14:textId="77777777" w:rsidR="00FF0748" w:rsidRPr="009B59AB" w:rsidRDefault="00FF0748" w:rsidP="00FF0748">
      <w:pPr>
        <w:spacing w:after="0" w:line="240" w:lineRule="auto"/>
        <w:jc w:val="center"/>
        <w:rPr>
          <w:b/>
          <w:lang w:val="en-GB"/>
        </w:rPr>
      </w:pPr>
      <w:r w:rsidRPr="009B59AB">
        <w:rPr>
          <w:b/>
          <w:lang w:val="en-GB"/>
        </w:rPr>
        <w:t>Article 7</w:t>
      </w:r>
    </w:p>
    <w:p w14:paraId="248635E6" w14:textId="0AA3A044" w:rsidR="00FF0748" w:rsidRPr="009B59AB" w:rsidRDefault="00FF0748" w:rsidP="00FF0748">
      <w:pPr>
        <w:spacing w:after="0" w:line="240" w:lineRule="auto"/>
        <w:jc w:val="center"/>
        <w:rPr>
          <w:b/>
          <w:lang w:val="en-GB"/>
        </w:rPr>
      </w:pPr>
      <w:r w:rsidRPr="009B59AB">
        <w:rPr>
          <w:b/>
          <w:lang w:val="en-GB"/>
        </w:rPr>
        <w:t>Responsibilities of the Lead Partner and of the Partners</w:t>
      </w:r>
    </w:p>
    <w:p w14:paraId="4BCE9192" w14:textId="77777777" w:rsidR="00FF0748" w:rsidRPr="009B59AB" w:rsidRDefault="00FF0748" w:rsidP="00DF784C">
      <w:pPr>
        <w:spacing w:after="0" w:line="240" w:lineRule="auto"/>
        <w:jc w:val="both"/>
        <w:rPr>
          <w:lang w:val="en-GB"/>
        </w:rPr>
      </w:pPr>
    </w:p>
    <w:p w14:paraId="4EB35FC9" w14:textId="6A431BF8" w:rsidR="00FF0748" w:rsidRPr="009B59AB" w:rsidRDefault="00FF0748" w:rsidP="00FF0748">
      <w:pPr>
        <w:pStyle w:val="ListParagraph"/>
        <w:numPr>
          <w:ilvl w:val="0"/>
          <w:numId w:val="14"/>
        </w:numPr>
        <w:spacing w:after="0" w:line="240" w:lineRule="auto"/>
        <w:ind w:left="425" w:hanging="425"/>
        <w:contextualSpacing w:val="0"/>
        <w:jc w:val="both"/>
        <w:rPr>
          <w:lang w:val="en-GB"/>
        </w:rPr>
      </w:pPr>
      <w:r w:rsidRPr="009B59AB">
        <w:rPr>
          <w:lang w:val="en-GB"/>
        </w:rPr>
        <w:t xml:space="preserve">The </w:t>
      </w:r>
      <w:r w:rsidR="006105EC">
        <w:rPr>
          <w:lang w:val="en-GB"/>
        </w:rPr>
        <w:t>lead partner</w:t>
      </w:r>
      <w:r w:rsidRPr="009B59AB">
        <w:rPr>
          <w:lang w:val="en-GB"/>
        </w:rPr>
        <w:t xml:space="preserve"> solely assumes responsibility for the entire Project towards the </w:t>
      </w:r>
      <w:r w:rsidR="006105EC">
        <w:rPr>
          <w:lang w:val="en-GB"/>
        </w:rPr>
        <w:t>managing author</w:t>
      </w:r>
      <w:r w:rsidRPr="009B59AB">
        <w:rPr>
          <w:lang w:val="en-GB"/>
        </w:rPr>
        <w:t>ity as defined in the Subsidy Contract.</w:t>
      </w:r>
    </w:p>
    <w:p w14:paraId="526E8260" w14:textId="77777777" w:rsidR="00D978A5" w:rsidRPr="009B59AB" w:rsidRDefault="00D978A5" w:rsidP="00D978A5">
      <w:pPr>
        <w:spacing w:after="0" w:line="240" w:lineRule="auto"/>
        <w:jc w:val="both"/>
        <w:rPr>
          <w:lang w:val="en-GB"/>
        </w:rPr>
      </w:pPr>
    </w:p>
    <w:p w14:paraId="748C8D57" w14:textId="1E9F7FAD" w:rsidR="00D978A5" w:rsidRPr="009B59AB" w:rsidRDefault="00D978A5" w:rsidP="00D978A5">
      <w:pPr>
        <w:pStyle w:val="ListParagraph"/>
        <w:numPr>
          <w:ilvl w:val="0"/>
          <w:numId w:val="14"/>
        </w:numPr>
        <w:spacing w:after="0" w:line="240" w:lineRule="auto"/>
        <w:ind w:left="426" w:hanging="426"/>
        <w:contextualSpacing w:val="0"/>
        <w:jc w:val="both"/>
        <w:rPr>
          <w:lang w:val="en-GB"/>
        </w:rPr>
      </w:pPr>
      <w:r w:rsidRPr="009B59AB">
        <w:rPr>
          <w:lang w:val="en-GB"/>
        </w:rPr>
        <w:t xml:space="preserve">The </w:t>
      </w:r>
      <w:r w:rsidR="006105EC">
        <w:rPr>
          <w:lang w:val="en-GB"/>
        </w:rPr>
        <w:t>lead partner</w:t>
      </w:r>
      <w:r w:rsidRPr="009B59AB">
        <w:rPr>
          <w:lang w:val="en-GB"/>
        </w:rPr>
        <w:t xml:space="preserve"> is the intermediary for all communications between the </w:t>
      </w:r>
      <w:r w:rsidR="006105EC">
        <w:rPr>
          <w:lang w:val="en-GB"/>
        </w:rPr>
        <w:t>partner</w:t>
      </w:r>
      <w:r w:rsidRPr="009B59AB">
        <w:rPr>
          <w:lang w:val="en-GB"/>
        </w:rPr>
        <w:t xml:space="preserve">s and the </w:t>
      </w:r>
      <w:r w:rsidR="006105EC">
        <w:rPr>
          <w:lang w:val="en-GB"/>
        </w:rPr>
        <w:t>joint secretariat</w:t>
      </w:r>
      <w:r w:rsidRPr="009B59AB">
        <w:rPr>
          <w:lang w:val="en-GB"/>
        </w:rPr>
        <w:t xml:space="preserve"> and the </w:t>
      </w:r>
      <w:r w:rsidR="006105EC">
        <w:rPr>
          <w:lang w:val="en-GB"/>
        </w:rPr>
        <w:t>managing author</w:t>
      </w:r>
      <w:r w:rsidRPr="009B59AB">
        <w:rPr>
          <w:lang w:val="en-GB"/>
        </w:rPr>
        <w:t xml:space="preserve">ity; where information from the </w:t>
      </w:r>
      <w:r w:rsidR="006105EC">
        <w:rPr>
          <w:lang w:val="en-GB"/>
        </w:rPr>
        <w:t>partner</w:t>
      </w:r>
      <w:r w:rsidRPr="009B59AB">
        <w:rPr>
          <w:lang w:val="en-GB"/>
        </w:rPr>
        <w:t xml:space="preserve">s is required, the </w:t>
      </w:r>
      <w:r w:rsidR="006105EC">
        <w:rPr>
          <w:lang w:val="en-GB"/>
        </w:rPr>
        <w:t>lead partner</w:t>
      </w:r>
      <w:r w:rsidRPr="009B59AB">
        <w:rPr>
          <w:lang w:val="en-GB"/>
        </w:rPr>
        <w:t xml:space="preserve"> shall be responsible for obtaining, verifying and consolidating this information before passing it on to the </w:t>
      </w:r>
      <w:r w:rsidR="006105EC">
        <w:rPr>
          <w:lang w:val="en-GB"/>
        </w:rPr>
        <w:t>managing author</w:t>
      </w:r>
      <w:r w:rsidRPr="009B59AB">
        <w:rPr>
          <w:lang w:val="en-GB"/>
        </w:rPr>
        <w:t xml:space="preserve">ity; any information provided, as well as any request communicated by the </w:t>
      </w:r>
      <w:r w:rsidR="006105EC">
        <w:rPr>
          <w:lang w:val="en-GB"/>
        </w:rPr>
        <w:t>lead partner</w:t>
      </w:r>
      <w:r w:rsidRPr="009B59AB">
        <w:rPr>
          <w:lang w:val="en-GB"/>
        </w:rPr>
        <w:t xml:space="preserve"> to the </w:t>
      </w:r>
      <w:r w:rsidR="006105EC">
        <w:rPr>
          <w:lang w:val="en-GB"/>
        </w:rPr>
        <w:t>managing author</w:t>
      </w:r>
      <w:r w:rsidRPr="009B59AB">
        <w:rPr>
          <w:lang w:val="en-GB"/>
        </w:rPr>
        <w:t xml:space="preserve">ity shall be deemed to have been forwarded in agreement with all </w:t>
      </w:r>
      <w:r w:rsidR="006105EC">
        <w:rPr>
          <w:lang w:val="en-GB"/>
        </w:rPr>
        <w:t>partner</w:t>
      </w:r>
      <w:r w:rsidRPr="009B59AB">
        <w:rPr>
          <w:lang w:val="en-GB"/>
        </w:rPr>
        <w:t>s.</w:t>
      </w:r>
    </w:p>
    <w:p w14:paraId="4F173518" w14:textId="77777777" w:rsidR="00FF0748" w:rsidRPr="009B59AB" w:rsidRDefault="00FF0748" w:rsidP="00D978A5">
      <w:pPr>
        <w:spacing w:after="0" w:line="240" w:lineRule="auto"/>
        <w:ind w:left="426" w:hanging="426"/>
        <w:jc w:val="both"/>
        <w:rPr>
          <w:lang w:val="en-GB"/>
        </w:rPr>
      </w:pPr>
    </w:p>
    <w:p w14:paraId="485CC88A" w14:textId="4F55F6F5" w:rsidR="00FF0748" w:rsidRPr="009B59AB" w:rsidRDefault="00FF0748" w:rsidP="00FF0748">
      <w:pPr>
        <w:pStyle w:val="ListParagraph"/>
        <w:numPr>
          <w:ilvl w:val="0"/>
          <w:numId w:val="14"/>
        </w:numPr>
        <w:spacing w:after="0" w:line="240" w:lineRule="auto"/>
        <w:ind w:left="425" w:hanging="425"/>
        <w:contextualSpacing w:val="0"/>
        <w:jc w:val="both"/>
        <w:rPr>
          <w:lang w:val="en-GB"/>
        </w:rPr>
      </w:pPr>
      <w:r w:rsidRPr="009B59AB">
        <w:rPr>
          <w:lang w:val="en-GB"/>
        </w:rPr>
        <w:t xml:space="preserve">Each </w:t>
      </w:r>
      <w:r w:rsidR="006105EC">
        <w:rPr>
          <w:lang w:val="en-GB"/>
        </w:rPr>
        <w:t>partner</w:t>
      </w:r>
      <w:r w:rsidRPr="009B59AB">
        <w:rPr>
          <w:lang w:val="en-GB"/>
        </w:rPr>
        <w:t xml:space="preserve"> is directly and exclusively responsible to the </w:t>
      </w:r>
      <w:r w:rsidR="006105EC">
        <w:rPr>
          <w:lang w:val="en-GB"/>
        </w:rPr>
        <w:t>lead partner</w:t>
      </w:r>
      <w:r w:rsidRPr="009B59AB">
        <w:rPr>
          <w:lang w:val="en-GB"/>
        </w:rPr>
        <w:t xml:space="preserve"> for the due implementation of its respective project part and for the proper fulfilment of its obligations as set out in the </w:t>
      </w:r>
      <w:r w:rsidR="006105EC">
        <w:rPr>
          <w:lang w:val="en-GB"/>
        </w:rPr>
        <w:t>Partner</w:t>
      </w:r>
      <w:r w:rsidRPr="009B59AB">
        <w:rPr>
          <w:lang w:val="en-GB"/>
        </w:rPr>
        <w:t xml:space="preserve">ship Agreement and in the application. Should a </w:t>
      </w:r>
      <w:r w:rsidR="006105EC">
        <w:rPr>
          <w:lang w:val="en-GB"/>
        </w:rPr>
        <w:t>partner</w:t>
      </w:r>
      <w:r w:rsidRPr="009B59AB">
        <w:rPr>
          <w:lang w:val="en-GB"/>
        </w:rPr>
        <w:t xml:space="preserve"> not fulfil its obligations under this Agreement in due time, the </w:t>
      </w:r>
      <w:r w:rsidR="006105EC">
        <w:rPr>
          <w:lang w:val="en-GB"/>
        </w:rPr>
        <w:t>lead partner</w:t>
      </w:r>
      <w:r w:rsidRPr="009B59AB">
        <w:rPr>
          <w:lang w:val="en-GB"/>
        </w:rPr>
        <w:t xml:space="preserve"> shall admonish the </w:t>
      </w:r>
      <w:r w:rsidR="006105EC">
        <w:rPr>
          <w:lang w:val="en-GB"/>
        </w:rPr>
        <w:t>partner</w:t>
      </w:r>
      <w:r w:rsidRPr="009B59AB">
        <w:rPr>
          <w:lang w:val="en-GB"/>
        </w:rPr>
        <w:t xml:space="preserve"> to fulfil them within a reasonable period of time. The </w:t>
      </w:r>
      <w:r w:rsidR="006105EC">
        <w:rPr>
          <w:lang w:val="en-GB"/>
        </w:rPr>
        <w:t>partner</w:t>
      </w:r>
      <w:r w:rsidRPr="009B59AB">
        <w:rPr>
          <w:lang w:val="en-GB"/>
        </w:rPr>
        <w:t xml:space="preserve">s undertake to find a rapid and efficient solution. Should the non-fulfilment continue, the </w:t>
      </w:r>
      <w:r w:rsidR="006105EC">
        <w:rPr>
          <w:lang w:val="en-GB"/>
        </w:rPr>
        <w:t>lead partner</w:t>
      </w:r>
      <w:r w:rsidRPr="009B59AB">
        <w:rPr>
          <w:lang w:val="en-GB"/>
        </w:rPr>
        <w:t xml:space="preserve"> may decide to debar the </w:t>
      </w:r>
      <w:r w:rsidR="006105EC">
        <w:rPr>
          <w:lang w:val="en-GB"/>
        </w:rPr>
        <w:t>partner</w:t>
      </w:r>
      <w:r w:rsidRPr="009B59AB">
        <w:rPr>
          <w:lang w:val="en-GB"/>
        </w:rPr>
        <w:t xml:space="preserve"> concerned from the Project with approval of the other </w:t>
      </w:r>
      <w:r w:rsidR="006105EC">
        <w:rPr>
          <w:lang w:val="en-GB"/>
        </w:rPr>
        <w:t>partner</w:t>
      </w:r>
      <w:r w:rsidRPr="009B59AB">
        <w:rPr>
          <w:lang w:val="en-GB"/>
        </w:rPr>
        <w:t xml:space="preserve">s. The </w:t>
      </w:r>
      <w:r w:rsidR="006105EC">
        <w:rPr>
          <w:lang w:val="en-GB"/>
        </w:rPr>
        <w:t>joint secretariat</w:t>
      </w:r>
      <w:r w:rsidRPr="009B59AB">
        <w:rPr>
          <w:lang w:val="en-GB"/>
        </w:rPr>
        <w:t xml:space="preserve"> and the </w:t>
      </w:r>
      <w:r w:rsidR="006105EC">
        <w:rPr>
          <w:lang w:val="en-GB"/>
        </w:rPr>
        <w:t>managing author</w:t>
      </w:r>
      <w:r w:rsidRPr="009B59AB">
        <w:rPr>
          <w:lang w:val="en-GB"/>
        </w:rPr>
        <w:t xml:space="preserve">ity shall be promptly informed of such an intended decision by the </w:t>
      </w:r>
      <w:r w:rsidR="006105EC">
        <w:rPr>
          <w:lang w:val="en-GB"/>
        </w:rPr>
        <w:t>lead partner</w:t>
      </w:r>
      <w:r w:rsidRPr="009B59AB">
        <w:rPr>
          <w:lang w:val="en-GB"/>
        </w:rPr>
        <w:t>, and the change in the partnership has to be approved according to the provisions set out in the Project Implementation Manual.</w:t>
      </w:r>
    </w:p>
    <w:p w14:paraId="2A862269" w14:textId="77777777" w:rsidR="00FF0748" w:rsidRPr="009B59AB" w:rsidRDefault="00FF0748" w:rsidP="00FF0748">
      <w:pPr>
        <w:spacing w:after="0" w:line="240" w:lineRule="auto"/>
        <w:jc w:val="both"/>
        <w:rPr>
          <w:lang w:val="en-GB"/>
        </w:rPr>
      </w:pPr>
    </w:p>
    <w:p w14:paraId="76E2EC89" w14:textId="399EF2A0" w:rsidR="00FF0748" w:rsidRPr="009B59AB" w:rsidRDefault="00FF0748" w:rsidP="00FF0748">
      <w:pPr>
        <w:pStyle w:val="ListParagraph"/>
        <w:numPr>
          <w:ilvl w:val="0"/>
          <w:numId w:val="14"/>
        </w:numPr>
        <w:spacing w:after="0" w:line="240" w:lineRule="auto"/>
        <w:ind w:left="425" w:hanging="425"/>
        <w:contextualSpacing w:val="0"/>
        <w:jc w:val="both"/>
        <w:rPr>
          <w:lang w:val="en-GB"/>
        </w:rPr>
      </w:pPr>
      <w:r w:rsidRPr="009B59AB">
        <w:rPr>
          <w:lang w:val="en-GB"/>
        </w:rPr>
        <w:t xml:space="preserve">The </w:t>
      </w:r>
      <w:r w:rsidR="006105EC">
        <w:rPr>
          <w:lang w:val="en-GB"/>
        </w:rPr>
        <w:t>lead partner</w:t>
      </w:r>
      <w:r w:rsidRPr="009B59AB">
        <w:rPr>
          <w:lang w:val="en-GB"/>
        </w:rPr>
        <w:t xml:space="preserve"> and each </w:t>
      </w:r>
      <w:r w:rsidR="006105EC">
        <w:rPr>
          <w:lang w:val="en-GB"/>
        </w:rPr>
        <w:t>partner</w:t>
      </w:r>
      <w:r w:rsidR="00E2401F" w:rsidRPr="009B59AB">
        <w:rPr>
          <w:lang w:val="en-GB"/>
        </w:rPr>
        <w:t xml:space="preserve"> receiving financial support</w:t>
      </w:r>
      <w:r w:rsidRPr="009B59AB">
        <w:rPr>
          <w:lang w:val="en-GB"/>
        </w:rPr>
        <w:t xml:space="preserve"> shall take the financial responsibility for the EU contribution and, if relevant, the related state contribution it has received for its project part.</w:t>
      </w:r>
    </w:p>
    <w:p w14:paraId="7A992E2A" w14:textId="77777777" w:rsidR="00FF0748" w:rsidRPr="009B59AB" w:rsidRDefault="00FF0748" w:rsidP="00FF0748">
      <w:pPr>
        <w:spacing w:after="0" w:line="240" w:lineRule="auto"/>
        <w:jc w:val="both"/>
        <w:rPr>
          <w:lang w:val="en-GB"/>
        </w:rPr>
      </w:pPr>
    </w:p>
    <w:p w14:paraId="618CFEC3" w14:textId="0C2F4387" w:rsidR="00FF0748" w:rsidRPr="009B59AB" w:rsidRDefault="00FF0748" w:rsidP="00FF0748">
      <w:pPr>
        <w:pStyle w:val="ListParagraph"/>
        <w:numPr>
          <w:ilvl w:val="0"/>
          <w:numId w:val="14"/>
        </w:numPr>
        <w:spacing w:after="0" w:line="240" w:lineRule="auto"/>
        <w:ind w:left="425" w:hanging="425"/>
        <w:contextualSpacing w:val="0"/>
        <w:jc w:val="both"/>
        <w:rPr>
          <w:lang w:val="en-GB"/>
        </w:rPr>
      </w:pPr>
      <w:r w:rsidRPr="009B59AB">
        <w:rPr>
          <w:lang w:val="en-GB"/>
        </w:rPr>
        <w:t xml:space="preserve">In case of irregularities the </w:t>
      </w:r>
      <w:r w:rsidR="006105EC">
        <w:rPr>
          <w:lang w:val="en-GB"/>
        </w:rPr>
        <w:t>lead partner</w:t>
      </w:r>
      <w:r w:rsidRPr="009B59AB">
        <w:rPr>
          <w:lang w:val="en-GB"/>
        </w:rPr>
        <w:t xml:space="preserve"> bears the overall responsibility towards the </w:t>
      </w:r>
      <w:r w:rsidR="006105EC">
        <w:rPr>
          <w:lang w:val="en-GB"/>
        </w:rPr>
        <w:t>managing author</w:t>
      </w:r>
      <w:r w:rsidRPr="009B59AB">
        <w:rPr>
          <w:lang w:val="en-GB"/>
        </w:rPr>
        <w:t xml:space="preserve">ity for the repayment of the EU contribution amounts unduly paid, </w:t>
      </w:r>
      <w:r w:rsidR="008261E3" w:rsidRPr="009B59AB">
        <w:rPr>
          <w:lang w:val="en-GB"/>
        </w:rPr>
        <w:t xml:space="preserve">also </w:t>
      </w:r>
      <w:r w:rsidRPr="009B59AB">
        <w:rPr>
          <w:lang w:val="en-GB"/>
        </w:rPr>
        <w:t>with interest charged</w:t>
      </w:r>
      <w:r w:rsidR="008261E3" w:rsidRPr="009B59AB">
        <w:rPr>
          <w:lang w:val="en-GB"/>
        </w:rPr>
        <w:t xml:space="preserve"> on late payment</w:t>
      </w:r>
      <w:r w:rsidR="00E2401F" w:rsidRPr="009B59AB">
        <w:rPr>
          <w:lang w:val="en-GB"/>
        </w:rPr>
        <w:t>, if relevant</w:t>
      </w:r>
      <w:r w:rsidRPr="009B59AB">
        <w:rPr>
          <w:lang w:val="en-GB"/>
        </w:rPr>
        <w:t xml:space="preserve">. By way of the derogation from this principle, if the irregularity is committed by a </w:t>
      </w:r>
      <w:r w:rsidR="006105EC">
        <w:rPr>
          <w:lang w:val="en-GB"/>
        </w:rPr>
        <w:t>partner</w:t>
      </w:r>
      <w:r w:rsidR="008261E3" w:rsidRPr="009B59AB">
        <w:rPr>
          <w:lang w:val="en-GB"/>
        </w:rPr>
        <w:t xml:space="preserve"> receiving financial support,</w:t>
      </w:r>
      <w:r w:rsidRPr="009B59AB">
        <w:rPr>
          <w:lang w:val="en-GB"/>
        </w:rPr>
        <w:t xml:space="preserve"> the concerned organisation shall repay to the </w:t>
      </w:r>
      <w:r w:rsidR="006105EC">
        <w:rPr>
          <w:lang w:val="en-GB"/>
        </w:rPr>
        <w:t>lead partner</w:t>
      </w:r>
      <w:r w:rsidRPr="009B59AB">
        <w:rPr>
          <w:lang w:val="en-GB"/>
        </w:rPr>
        <w:t xml:space="preserve"> the amounts unduly paid. When amounts unduly paid to a </w:t>
      </w:r>
      <w:r w:rsidR="006105EC">
        <w:rPr>
          <w:lang w:val="en-GB"/>
        </w:rPr>
        <w:t>partner</w:t>
      </w:r>
      <w:r w:rsidRPr="009B59AB">
        <w:rPr>
          <w:lang w:val="en-GB"/>
        </w:rPr>
        <w:t xml:space="preserve"> </w:t>
      </w:r>
      <w:r w:rsidRPr="009B59AB">
        <w:rPr>
          <w:lang w:val="en-GB"/>
        </w:rPr>
        <w:lastRenderedPageBreak/>
        <w:t xml:space="preserve">cannot be recovered due to negligence of the </w:t>
      </w:r>
      <w:r w:rsidR="006105EC">
        <w:rPr>
          <w:lang w:val="en-GB"/>
        </w:rPr>
        <w:t>lead partner</w:t>
      </w:r>
      <w:r w:rsidRPr="009B59AB">
        <w:rPr>
          <w:lang w:val="en-GB"/>
        </w:rPr>
        <w:t xml:space="preserve">, the </w:t>
      </w:r>
      <w:r w:rsidR="006105EC">
        <w:rPr>
          <w:lang w:val="en-GB"/>
        </w:rPr>
        <w:t>lead partner</w:t>
      </w:r>
      <w:r w:rsidRPr="009B59AB">
        <w:rPr>
          <w:lang w:val="en-GB"/>
        </w:rPr>
        <w:t xml:space="preserve"> shall remain responsible for the repayment.</w:t>
      </w:r>
    </w:p>
    <w:p w14:paraId="79166244" w14:textId="77777777" w:rsidR="003D5016" w:rsidRPr="009B59AB" w:rsidRDefault="003D5016" w:rsidP="00DF784C">
      <w:pPr>
        <w:spacing w:after="0" w:line="240" w:lineRule="auto"/>
        <w:jc w:val="both"/>
        <w:rPr>
          <w:lang w:val="en-GB"/>
        </w:rPr>
      </w:pPr>
    </w:p>
    <w:p w14:paraId="6AC4CC54" w14:textId="77777777" w:rsidR="00FF0748" w:rsidRPr="009B59AB" w:rsidRDefault="00FF0748" w:rsidP="00DF784C">
      <w:pPr>
        <w:spacing w:after="0" w:line="240" w:lineRule="auto"/>
        <w:jc w:val="both"/>
        <w:rPr>
          <w:lang w:val="en-GB"/>
        </w:rPr>
      </w:pPr>
    </w:p>
    <w:p w14:paraId="1ADF95A6" w14:textId="77777777" w:rsidR="00B12D7E" w:rsidRPr="009B59AB" w:rsidRDefault="00B12D7E" w:rsidP="00B12D7E">
      <w:pPr>
        <w:spacing w:after="0" w:line="240" w:lineRule="auto"/>
        <w:jc w:val="center"/>
        <w:rPr>
          <w:b/>
          <w:lang w:val="en-GB"/>
        </w:rPr>
      </w:pPr>
      <w:r w:rsidRPr="009B59AB">
        <w:rPr>
          <w:b/>
          <w:lang w:val="en-GB"/>
        </w:rPr>
        <w:t>Article 8</w:t>
      </w:r>
    </w:p>
    <w:p w14:paraId="0E7CC0C6" w14:textId="5BE7436E" w:rsidR="00B12D7E" w:rsidRPr="009B59AB" w:rsidRDefault="00B12D7E" w:rsidP="00B12D7E">
      <w:pPr>
        <w:spacing w:after="0" w:line="240" w:lineRule="auto"/>
        <w:jc w:val="center"/>
        <w:rPr>
          <w:b/>
          <w:lang w:val="en-GB"/>
        </w:rPr>
      </w:pPr>
      <w:r w:rsidRPr="009B59AB">
        <w:rPr>
          <w:b/>
          <w:lang w:val="en-GB"/>
        </w:rPr>
        <w:t>Reporting obligations of the Partners</w:t>
      </w:r>
    </w:p>
    <w:p w14:paraId="62FC19A2" w14:textId="77777777" w:rsidR="00B12D7E" w:rsidRPr="009B59AB" w:rsidRDefault="00B12D7E" w:rsidP="00DF784C">
      <w:pPr>
        <w:spacing w:after="0" w:line="240" w:lineRule="auto"/>
        <w:jc w:val="both"/>
        <w:rPr>
          <w:lang w:val="en-GB"/>
        </w:rPr>
      </w:pPr>
    </w:p>
    <w:p w14:paraId="7C705468" w14:textId="1CCD65F8" w:rsidR="00B12D7E" w:rsidRPr="009B59AB" w:rsidRDefault="00B12D7E" w:rsidP="00C8492C">
      <w:pPr>
        <w:pStyle w:val="ListParagraph"/>
        <w:numPr>
          <w:ilvl w:val="0"/>
          <w:numId w:val="15"/>
        </w:numPr>
        <w:spacing w:after="0" w:line="240" w:lineRule="auto"/>
        <w:ind w:left="426" w:hanging="426"/>
        <w:contextualSpacing w:val="0"/>
        <w:jc w:val="both"/>
        <w:rPr>
          <w:lang w:val="en-GB"/>
        </w:rPr>
      </w:pPr>
      <w:r w:rsidRPr="009B59AB">
        <w:rPr>
          <w:lang w:val="en-GB"/>
        </w:rPr>
        <w:t xml:space="preserve">The </w:t>
      </w:r>
      <w:r w:rsidR="006105EC">
        <w:rPr>
          <w:lang w:val="en-GB"/>
        </w:rPr>
        <w:t>lead partner</w:t>
      </w:r>
      <w:r w:rsidRPr="009B59AB">
        <w:rPr>
          <w:lang w:val="en-GB"/>
        </w:rPr>
        <w:t xml:space="preserve"> can only submit a</w:t>
      </w:r>
      <w:r w:rsidR="00AA2A5E" w:rsidRPr="009B59AB">
        <w:rPr>
          <w:lang w:val="en-GB"/>
        </w:rPr>
        <w:t>n</w:t>
      </w:r>
      <w:r w:rsidR="007227BD" w:rsidRPr="009B59AB">
        <w:rPr>
          <w:lang w:val="en-GB"/>
        </w:rPr>
        <w:t xml:space="preserve"> </w:t>
      </w:r>
      <w:r w:rsidR="00D06461" w:rsidRPr="009B59AB">
        <w:rPr>
          <w:lang w:val="en-GB"/>
        </w:rPr>
        <w:t>Application for Reimbursement</w:t>
      </w:r>
      <w:r w:rsidR="007227BD" w:rsidRPr="009B59AB">
        <w:rPr>
          <w:lang w:val="en-GB"/>
        </w:rPr>
        <w:t xml:space="preserve"> </w:t>
      </w:r>
      <w:r w:rsidRPr="009B59AB">
        <w:rPr>
          <w:lang w:val="en-GB"/>
        </w:rPr>
        <w:t xml:space="preserve">to the </w:t>
      </w:r>
      <w:r w:rsidR="006105EC">
        <w:rPr>
          <w:lang w:val="en-GB"/>
        </w:rPr>
        <w:t>joint secretariat</w:t>
      </w:r>
      <w:r w:rsidRPr="009B59AB">
        <w:rPr>
          <w:lang w:val="en-GB"/>
        </w:rPr>
        <w:t xml:space="preserve"> by providing proof of progress of the Project. Therefore, in order to provide adequate information on the progress of the Project, each </w:t>
      </w:r>
      <w:r w:rsidR="006105EC">
        <w:rPr>
          <w:lang w:val="en-GB"/>
        </w:rPr>
        <w:t>partner</w:t>
      </w:r>
      <w:r w:rsidRPr="009B59AB">
        <w:rPr>
          <w:lang w:val="en-GB"/>
        </w:rPr>
        <w:t xml:space="preserve"> </w:t>
      </w:r>
      <w:r w:rsidR="00C8492C" w:rsidRPr="009B59AB">
        <w:rPr>
          <w:lang w:val="en-GB"/>
        </w:rPr>
        <w:t xml:space="preserve">receiving financial support </w:t>
      </w:r>
      <w:r w:rsidRPr="009B59AB">
        <w:rPr>
          <w:lang w:val="en-GB"/>
        </w:rPr>
        <w:t xml:space="preserve">has to submit a </w:t>
      </w:r>
      <w:r w:rsidR="00C8492C" w:rsidRPr="009B59AB">
        <w:rPr>
          <w:lang w:val="en-GB"/>
        </w:rPr>
        <w:t xml:space="preserve">Project </w:t>
      </w:r>
      <w:r w:rsidR="006105EC">
        <w:rPr>
          <w:lang w:val="en-GB"/>
        </w:rPr>
        <w:t>Partner</w:t>
      </w:r>
      <w:r w:rsidRPr="009B59AB">
        <w:rPr>
          <w:lang w:val="en-GB"/>
        </w:rPr>
        <w:t xml:space="preserve"> Report </w:t>
      </w:r>
      <w:r w:rsidR="009227D4" w:rsidRPr="009B59AB">
        <w:rPr>
          <w:lang w:val="en-GB"/>
        </w:rPr>
        <w:t>in I</w:t>
      </w:r>
      <w:r w:rsidR="00C8492C" w:rsidRPr="009B59AB">
        <w:rPr>
          <w:lang w:val="en-GB"/>
        </w:rPr>
        <w:t>NTERREG</w:t>
      </w:r>
      <w:r w:rsidR="009227D4" w:rsidRPr="009B59AB">
        <w:rPr>
          <w:lang w:val="en-GB"/>
        </w:rPr>
        <w:t xml:space="preserve">+ system, </w:t>
      </w:r>
      <w:r w:rsidRPr="009B59AB">
        <w:rPr>
          <w:lang w:val="en-GB"/>
        </w:rPr>
        <w:t xml:space="preserve">consisting of an activity </w:t>
      </w:r>
      <w:r w:rsidR="00442DED" w:rsidRPr="009B59AB">
        <w:rPr>
          <w:lang w:val="en-GB"/>
        </w:rPr>
        <w:t>part</w:t>
      </w:r>
      <w:r w:rsidRPr="009B59AB">
        <w:rPr>
          <w:lang w:val="en-GB"/>
        </w:rPr>
        <w:t xml:space="preserve"> describing the activities carried out with their outputs and results during the reporting period, and</w:t>
      </w:r>
      <w:r w:rsidR="000F1508" w:rsidRPr="009B59AB">
        <w:rPr>
          <w:lang w:val="en-GB"/>
        </w:rPr>
        <w:t xml:space="preserve"> </w:t>
      </w:r>
      <w:r w:rsidR="00C8492C" w:rsidRPr="009B59AB">
        <w:rPr>
          <w:lang w:val="en-GB"/>
        </w:rPr>
        <w:t xml:space="preserve">of </w:t>
      </w:r>
      <w:r w:rsidRPr="009B59AB">
        <w:rPr>
          <w:lang w:val="en-GB"/>
        </w:rPr>
        <w:t xml:space="preserve">a financial </w:t>
      </w:r>
      <w:r w:rsidR="00442DED" w:rsidRPr="009B59AB">
        <w:rPr>
          <w:lang w:val="en-GB"/>
        </w:rPr>
        <w:t xml:space="preserve">part </w:t>
      </w:r>
      <w:r w:rsidRPr="009B59AB">
        <w:rPr>
          <w:lang w:val="en-GB"/>
        </w:rPr>
        <w:t xml:space="preserve">presenting the financial progress of the project part compared to the </w:t>
      </w:r>
      <w:r w:rsidR="006429E5" w:rsidRPr="009B59AB">
        <w:rPr>
          <w:lang w:val="en-GB"/>
        </w:rPr>
        <w:t xml:space="preserve">finalised </w:t>
      </w:r>
      <w:r w:rsidR="008D1B30" w:rsidRPr="009B59AB">
        <w:rPr>
          <w:lang w:val="en-GB"/>
        </w:rPr>
        <w:t>Project Form</w:t>
      </w:r>
      <w:r w:rsidRPr="009B59AB">
        <w:rPr>
          <w:lang w:val="en-GB"/>
        </w:rPr>
        <w:t>.</w:t>
      </w:r>
      <w:r w:rsidR="00C8492C" w:rsidRPr="009B59AB">
        <w:rPr>
          <w:lang w:val="en-GB"/>
        </w:rPr>
        <w:t xml:space="preserve"> </w:t>
      </w:r>
      <w:r w:rsidR="006105EC">
        <w:rPr>
          <w:lang w:val="en-GB"/>
        </w:rPr>
        <w:t>partner</w:t>
      </w:r>
      <w:r w:rsidR="00F5505B" w:rsidRPr="009B59AB">
        <w:rPr>
          <w:lang w:val="en-GB"/>
        </w:rPr>
        <w:t>s not receiving financial support shall submit their project partner reports to the related Control Body on their activities in the given reporting period</w:t>
      </w:r>
      <w:r w:rsidR="006272EA" w:rsidRPr="009B59AB">
        <w:rPr>
          <w:lang w:val="en-GB"/>
        </w:rPr>
        <w:t>.</w:t>
      </w:r>
    </w:p>
    <w:p w14:paraId="7C6323F2" w14:textId="77777777" w:rsidR="00B12D7E" w:rsidRPr="009B59AB" w:rsidRDefault="00B12D7E" w:rsidP="00B12D7E">
      <w:pPr>
        <w:pStyle w:val="ListParagraph"/>
        <w:spacing w:after="0" w:line="240" w:lineRule="auto"/>
        <w:ind w:left="426"/>
        <w:contextualSpacing w:val="0"/>
        <w:jc w:val="both"/>
        <w:rPr>
          <w:lang w:val="en-GB"/>
        </w:rPr>
      </w:pPr>
    </w:p>
    <w:p w14:paraId="0266F906" w14:textId="08DDDF0F" w:rsidR="00B12D7E" w:rsidRPr="009B59AB" w:rsidRDefault="00B12D7E" w:rsidP="00B12D7E">
      <w:pPr>
        <w:pStyle w:val="ListParagraph"/>
        <w:numPr>
          <w:ilvl w:val="0"/>
          <w:numId w:val="15"/>
        </w:numPr>
        <w:spacing w:after="0" w:line="240" w:lineRule="auto"/>
        <w:ind w:left="425" w:hanging="425"/>
        <w:contextualSpacing w:val="0"/>
        <w:jc w:val="both"/>
        <w:rPr>
          <w:lang w:val="en-GB"/>
        </w:rPr>
      </w:pPr>
      <w:r w:rsidRPr="009B59AB">
        <w:rPr>
          <w:lang w:val="en-GB"/>
        </w:rPr>
        <w:t xml:space="preserve">The </w:t>
      </w:r>
      <w:r w:rsidR="006105EC">
        <w:rPr>
          <w:lang w:val="en-GB"/>
        </w:rPr>
        <w:t>partner</w:t>
      </w:r>
      <w:r w:rsidRPr="009B59AB">
        <w:rPr>
          <w:lang w:val="en-GB"/>
        </w:rPr>
        <w:t xml:space="preserve">s have to respect the reporting deadlines of the Subsidy Contract and have to submit their </w:t>
      </w:r>
      <w:r w:rsidR="00C8492C" w:rsidRPr="009B59AB">
        <w:rPr>
          <w:lang w:val="en-GB"/>
        </w:rPr>
        <w:t xml:space="preserve">Project </w:t>
      </w:r>
      <w:r w:rsidR="006105EC">
        <w:rPr>
          <w:lang w:val="en-GB"/>
        </w:rPr>
        <w:t>Partner</w:t>
      </w:r>
      <w:r w:rsidRPr="009B59AB">
        <w:rPr>
          <w:lang w:val="en-GB"/>
        </w:rPr>
        <w:t xml:space="preserve"> Report in due time</w:t>
      </w:r>
      <w:r w:rsidR="0057021B" w:rsidRPr="009B59AB">
        <w:rPr>
          <w:lang w:val="en-GB"/>
        </w:rPr>
        <w:t xml:space="preserve"> through the </w:t>
      </w:r>
      <w:r w:rsidR="006429E5" w:rsidRPr="009B59AB">
        <w:rPr>
          <w:lang w:val="en-GB"/>
        </w:rPr>
        <w:t>I</w:t>
      </w:r>
      <w:r w:rsidR="00C8492C" w:rsidRPr="009B59AB">
        <w:rPr>
          <w:lang w:val="en-GB"/>
        </w:rPr>
        <w:t>NTERREG</w:t>
      </w:r>
      <w:r w:rsidR="006429E5" w:rsidRPr="009B59AB">
        <w:rPr>
          <w:lang w:val="en-GB"/>
        </w:rPr>
        <w:t xml:space="preserve">+ </w:t>
      </w:r>
      <w:r w:rsidR="0057021B" w:rsidRPr="009B59AB">
        <w:rPr>
          <w:lang w:val="en-GB"/>
        </w:rPr>
        <w:t>system</w:t>
      </w:r>
      <w:r w:rsidRPr="009B59AB">
        <w:rPr>
          <w:lang w:val="en-GB"/>
        </w:rPr>
        <w:t xml:space="preserve">. </w:t>
      </w:r>
      <w:r w:rsidR="00C8492C" w:rsidRPr="009B59AB">
        <w:rPr>
          <w:lang w:val="en-GB"/>
        </w:rPr>
        <w:t xml:space="preserve">Project </w:t>
      </w:r>
      <w:r w:rsidRPr="009B59AB">
        <w:rPr>
          <w:lang w:val="en-GB"/>
        </w:rPr>
        <w:t xml:space="preserve">Partner Reports and Declarations on </w:t>
      </w:r>
      <w:r w:rsidR="0044096C" w:rsidRPr="009B59AB">
        <w:rPr>
          <w:lang w:val="en-GB"/>
        </w:rPr>
        <w:t xml:space="preserve"> </w:t>
      </w:r>
      <w:r w:rsidR="005C5394" w:rsidRPr="009B59AB">
        <w:rPr>
          <w:lang w:val="en-GB"/>
        </w:rPr>
        <w:t xml:space="preserve">Verification </w:t>
      </w:r>
      <w:r w:rsidRPr="009B59AB">
        <w:rPr>
          <w:lang w:val="en-GB"/>
        </w:rPr>
        <w:t xml:space="preserve">of Expenditure not </w:t>
      </w:r>
      <w:r w:rsidR="006429E5" w:rsidRPr="009B59AB">
        <w:rPr>
          <w:lang w:val="en-GB"/>
        </w:rPr>
        <w:t xml:space="preserve">available </w:t>
      </w:r>
      <w:r w:rsidRPr="009B59AB">
        <w:rPr>
          <w:lang w:val="en-GB"/>
        </w:rPr>
        <w:t xml:space="preserve">to the </w:t>
      </w:r>
      <w:r w:rsidR="006105EC">
        <w:rPr>
          <w:lang w:val="en-GB"/>
        </w:rPr>
        <w:t>lead partner</w:t>
      </w:r>
      <w:r w:rsidRPr="009B59AB">
        <w:rPr>
          <w:lang w:val="en-GB"/>
        </w:rPr>
        <w:t xml:space="preserve"> </w:t>
      </w:r>
      <w:r w:rsidR="006429E5" w:rsidRPr="009B59AB">
        <w:rPr>
          <w:lang w:val="en-GB"/>
        </w:rPr>
        <w:t xml:space="preserve">in the system </w:t>
      </w:r>
      <w:r w:rsidRPr="009B59AB">
        <w:rPr>
          <w:lang w:val="en-GB"/>
        </w:rPr>
        <w:t xml:space="preserve">within the set deadline will not be included in the Project Report (or any other report) and </w:t>
      </w:r>
      <w:r w:rsidR="00D06461" w:rsidRPr="009B59AB">
        <w:rPr>
          <w:lang w:val="en-GB"/>
        </w:rPr>
        <w:t xml:space="preserve">Application for Reimbursement </w:t>
      </w:r>
      <w:r w:rsidRPr="009B59AB">
        <w:rPr>
          <w:lang w:val="en-GB"/>
        </w:rPr>
        <w:t xml:space="preserve">of the </w:t>
      </w:r>
      <w:r w:rsidR="006105EC">
        <w:rPr>
          <w:lang w:val="en-GB"/>
        </w:rPr>
        <w:t>lead partner</w:t>
      </w:r>
      <w:r w:rsidRPr="009B59AB">
        <w:rPr>
          <w:lang w:val="en-GB"/>
        </w:rPr>
        <w:t xml:space="preserve">, to be submitted to the </w:t>
      </w:r>
      <w:r w:rsidR="006105EC">
        <w:rPr>
          <w:lang w:val="en-GB"/>
        </w:rPr>
        <w:t>joint secretariat</w:t>
      </w:r>
      <w:r w:rsidRPr="009B59AB">
        <w:rPr>
          <w:lang w:val="en-GB"/>
        </w:rPr>
        <w:t>.</w:t>
      </w:r>
    </w:p>
    <w:p w14:paraId="436C0344" w14:textId="77777777" w:rsidR="00B12D7E" w:rsidRPr="009B59AB" w:rsidRDefault="00B12D7E" w:rsidP="00B12D7E">
      <w:pPr>
        <w:spacing w:after="0" w:line="240" w:lineRule="auto"/>
        <w:jc w:val="both"/>
        <w:rPr>
          <w:lang w:val="en-GB"/>
        </w:rPr>
      </w:pPr>
    </w:p>
    <w:p w14:paraId="21C6285D" w14:textId="502CCDB4" w:rsidR="00B12D7E" w:rsidRPr="009B59AB" w:rsidRDefault="00B12D7E" w:rsidP="00B12D7E">
      <w:pPr>
        <w:pStyle w:val="ListParagraph"/>
        <w:numPr>
          <w:ilvl w:val="0"/>
          <w:numId w:val="15"/>
        </w:numPr>
        <w:spacing w:after="0" w:line="240" w:lineRule="auto"/>
        <w:ind w:left="425" w:hanging="425"/>
        <w:contextualSpacing w:val="0"/>
        <w:jc w:val="both"/>
        <w:rPr>
          <w:lang w:val="en-GB"/>
        </w:rPr>
      </w:pPr>
      <w:r w:rsidRPr="009B59AB">
        <w:rPr>
          <w:lang w:val="en-GB"/>
        </w:rPr>
        <w:t xml:space="preserve">The </w:t>
      </w:r>
      <w:r w:rsidR="00C8492C" w:rsidRPr="009B59AB">
        <w:rPr>
          <w:lang w:val="en-GB"/>
        </w:rPr>
        <w:t xml:space="preserve">Project </w:t>
      </w:r>
      <w:r w:rsidRPr="009B59AB">
        <w:rPr>
          <w:lang w:val="en-GB"/>
        </w:rPr>
        <w:t xml:space="preserve">Partner Reports should be drawn up in Euro. Partners </w:t>
      </w:r>
      <w:r w:rsidR="00F20819" w:rsidRPr="009B59AB">
        <w:rPr>
          <w:lang w:val="en-GB"/>
        </w:rPr>
        <w:t xml:space="preserve">from </w:t>
      </w:r>
      <w:r w:rsidR="00CD3526" w:rsidRPr="009B59AB">
        <w:rPr>
          <w:lang w:val="en-GB"/>
        </w:rPr>
        <w:t>Partner</w:t>
      </w:r>
      <w:r w:rsidR="006429E5" w:rsidRPr="009B59AB">
        <w:rPr>
          <w:lang w:val="en-GB"/>
        </w:rPr>
        <w:t xml:space="preserve"> </w:t>
      </w:r>
      <w:r w:rsidR="00AA7278" w:rsidRPr="009B59AB">
        <w:rPr>
          <w:lang w:val="en-GB"/>
        </w:rPr>
        <w:t>Co</w:t>
      </w:r>
      <w:r w:rsidR="00E90CC9" w:rsidRPr="009B59AB">
        <w:rPr>
          <w:lang w:val="en-GB"/>
        </w:rPr>
        <w:t>u</w:t>
      </w:r>
      <w:r w:rsidR="00AA7278" w:rsidRPr="009B59AB">
        <w:rPr>
          <w:lang w:val="en-GB"/>
        </w:rPr>
        <w:t xml:space="preserve">ntries </w:t>
      </w:r>
      <w:r w:rsidR="00F20819" w:rsidRPr="009B59AB">
        <w:rPr>
          <w:lang w:val="en-GB"/>
        </w:rPr>
        <w:t xml:space="preserve">which have not adopted the Euro as their currency </w:t>
      </w:r>
      <w:r w:rsidRPr="009B59AB">
        <w:rPr>
          <w:lang w:val="en-GB"/>
        </w:rPr>
        <w:t xml:space="preserve">shall convert into Euro the amounts of expenditure incurred in national currency before submission for verification to the responsible controller. The expenditures shall be converted as described in the Subsidy Contract. The exchange rate risk is borne by the </w:t>
      </w:r>
      <w:r w:rsidR="006105EC">
        <w:rPr>
          <w:lang w:val="en-GB"/>
        </w:rPr>
        <w:t>partner</w:t>
      </w:r>
      <w:r w:rsidRPr="009B59AB">
        <w:rPr>
          <w:lang w:val="en-GB"/>
        </w:rPr>
        <w:t xml:space="preserve"> concerned.</w:t>
      </w:r>
    </w:p>
    <w:p w14:paraId="4A074E67" w14:textId="77777777" w:rsidR="00B12D7E" w:rsidRPr="009B59AB" w:rsidRDefault="00B12D7E" w:rsidP="00DF784C">
      <w:pPr>
        <w:spacing w:after="0" w:line="240" w:lineRule="auto"/>
        <w:jc w:val="both"/>
        <w:rPr>
          <w:lang w:val="en-GB"/>
        </w:rPr>
      </w:pPr>
    </w:p>
    <w:p w14:paraId="15579E5C" w14:textId="77777777" w:rsidR="00B12D7E" w:rsidRPr="009B59AB" w:rsidRDefault="00B12D7E" w:rsidP="00DF784C">
      <w:pPr>
        <w:spacing w:after="0" w:line="240" w:lineRule="auto"/>
        <w:jc w:val="both"/>
        <w:rPr>
          <w:lang w:val="en-GB"/>
        </w:rPr>
      </w:pPr>
    </w:p>
    <w:p w14:paraId="5D62FA33" w14:textId="77777777" w:rsidR="00286D50" w:rsidRPr="009B59AB" w:rsidRDefault="00286D50" w:rsidP="00286D50">
      <w:pPr>
        <w:spacing w:after="0" w:line="240" w:lineRule="auto"/>
        <w:jc w:val="center"/>
        <w:rPr>
          <w:b/>
          <w:lang w:val="en-GB"/>
        </w:rPr>
      </w:pPr>
      <w:r w:rsidRPr="009B59AB">
        <w:rPr>
          <w:b/>
          <w:lang w:val="en-GB"/>
        </w:rPr>
        <w:t>Article 9</w:t>
      </w:r>
    </w:p>
    <w:p w14:paraId="39255B02" w14:textId="77777777" w:rsidR="00286D50" w:rsidRPr="009B59AB" w:rsidRDefault="00286D50" w:rsidP="00286D50">
      <w:pPr>
        <w:spacing w:after="0" w:line="240" w:lineRule="auto"/>
        <w:jc w:val="center"/>
        <w:rPr>
          <w:b/>
          <w:lang w:val="en-GB"/>
        </w:rPr>
      </w:pPr>
      <w:r w:rsidRPr="009B59AB">
        <w:rPr>
          <w:b/>
          <w:lang w:val="en-GB"/>
        </w:rPr>
        <w:t>Audits</w:t>
      </w:r>
    </w:p>
    <w:p w14:paraId="69212574" w14:textId="77777777" w:rsidR="00286D50" w:rsidRPr="009B59AB" w:rsidRDefault="00286D50" w:rsidP="00DF784C">
      <w:pPr>
        <w:spacing w:after="0" w:line="240" w:lineRule="auto"/>
        <w:jc w:val="both"/>
        <w:rPr>
          <w:lang w:val="en-GB"/>
        </w:rPr>
      </w:pPr>
    </w:p>
    <w:p w14:paraId="37A6C927" w14:textId="2F1BE9F7" w:rsidR="00286D50" w:rsidRPr="009B59AB" w:rsidRDefault="00286D50" w:rsidP="00286D50">
      <w:pPr>
        <w:pStyle w:val="ListParagraph"/>
        <w:numPr>
          <w:ilvl w:val="0"/>
          <w:numId w:val="16"/>
        </w:numPr>
        <w:spacing w:after="120" w:line="240" w:lineRule="auto"/>
        <w:ind w:left="426" w:hanging="426"/>
        <w:contextualSpacing w:val="0"/>
        <w:jc w:val="both"/>
        <w:rPr>
          <w:lang w:val="en-GB"/>
        </w:rPr>
      </w:pPr>
      <w:r w:rsidRPr="009B59AB">
        <w:rPr>
          <w:lang w:val="en-GB"/>
        </w:rPr>
        <w:t xml:space="preserve">For audit purposes each </w:t>
      </w:r>
      <w:r w:rsidR="006105EC">
        <w:rPr>
          <w:lang w:val="en-GB"/>
        </w:rPr>
        <w:t>partner</w:t>
      </w:r>
      <w:r w:rsidRPr="009B59AB">
        <w:rPr>
          <w:lang w:val="en-GB"/>
        </w:rPr>
        <w:t xml:space="preserve"> shall</w:t>
      </w:r>
    </w:p>
    <w:p w14:paraId="147FBA3B" w14:textId="69BE26F4" w:rsidR="00286D50" w:rsidRPr="009B59AB" w:rsidRDefault="00286D50" w:rsidP="00286D50">
      <w:pPr>
        <w:pStyle w:val="ListParagraph"/>
        <w:numPr>
          <w:ilvl w:val="0"/>
          <w:numId w:val="17"/>
        </w:numPr>
        <w:spacing w:after="120" w:line="240" w:lineRule="auto"/>
        <w:ind w:left="851" w:hanging="425"/>
        <w:contextualSpacing w:val="0"/>
        <w:jc w:val="both"/>
        <w:rPr>
          <w:lang w:val="en-GB"/>
        </w:rPr>
      </w:pPr>
      <w:r w:rsidRPr="009B59AB">
        <w:rPr>
          <w:lang w:val="en-GB"/>
        </w:rPr>
        <w:t xml:space="preserve">retain all files, documents, receipts and data about the Project at least within the timeframe stipulated in Article </w:t>
      </w:r>
      <w:r w:rsidR="00C23B7F" w:rsidRPr="009B59AB">
        <w:rPr>
          <w:lang w:val="en-GB"/>
        </w:rPr>
        <w:t>82</w:t>
      </w:r>
      <w:r w:rsidRPr="009B59AB">
        <w:rPr>
          <w:lang w:val="en-GB"/>
        </w:rPr>
        <w:t xml:space="preserve">(1) of the CPR and further detailed in the Project Implementation </w:t>
      </w:r>
      <w:r w:rsidR="00C23B7F" w:rsidRPr="009B59AB">
        <w:rPr>
          <w:lang w:val="en-GB"/>
        </w:rPr>
        <w:t>Manual</w:t>
      </w:r>
      <w:r w:rsidRPr="009B59AB">
        <w:rPr>
          <w:lang w:val="en-GB"/>
        </w:rPr>
        <w:t xml:space="preserve">, either in original or </w:t>
      </w:r>
      <w:r w:rsidR="00B3514E" w:rsidRPr="009B59AB">
        <w:rPr>
          <w:lang w:val="en-GB"/>
        </w:rPr>
        <w:t>in</w:t>
      </w:r>
      <w:r w:rsidRPr="009B59AB">
        <w:rPr>
          <w:lang w:val="en-GB"/>
        </w:rPr>
        <w:t xml:space="preserve"> copies on commonly used data media safely and orderly;</w:t>
      </w:r>
    </w:p>
    <w:p w14:paraId="031833D7" w14:textId="616FCC65" w:rsidR="00286D50" w:rsidRPr="009B59AB" w:rsidRDefault="00286D50" w:rsidP="00286D50">
      <w:pPr>
        <w:pStyle w:val="ListParagraph"/>
        <w:numPr>
          <w:ilvl w:val="0"/>
          <w:numId w:val="17"/>
        </w:numPr>
        <w:spacing w:after="120" w:line="240" w:lineRule="auto"/>
        <w:ind w:left="851" w:hanging="425"/>
        <w:contextualSpacing w:val="0"/>
        <w:jc w:val="both"/>
        <w:rPr>
          <w:lang w:val="en-GB"/>
        </w:rPr>
      </w:pPr>
      <w:r w:rsidRPr="009B59AB">
        <w:rPr>
          <w:lang w:val="en-GB"/>
        </w:rPr>
        <w:t xml:space="preserve">enable the </w:t>
      </w:r>
      <w:r w:rsidR="006105EC">
        <w:rPr>
          <w:lang w:val="en-GB"/>
        </w:rPr>
        <w:t>managing author</w:t>
      </w:r>
      <w:r w:rsidRPr="009B59AB">
        <w:rPr>
          <w:lang w:val="en-GB"/>
        </w:rPr>
        <w:t xml:space="preserve">ity, </w:t>
      </w:r>
      <w:r w:rsidR="006105EC">
        <w:rPr>
          <w:lang w:val="en-GB"/>
        </w:rPr>
        <w:t>joint secretariat</w:t>
      </w:r>
      <w:r w:rsidR="006866A2" w:rsidRPr="009B59AB">
        <w:rPr>
          <w:lang w:val="en-GB"/>
        </w:rPr>
        <w:t xml:space="preserve">, </w:t>
      </w:r>
      <w:r w:rsidRPr="009B59AB">
        <w:rPr>
          <w:lang w:val="en-GB"/>
        </w:rPr>
        <w:t xml:space="preserve">Certifying Authority, Audit Authority, the responsible auditing bodies of the European Union and the auditing bodies of the </w:t>
      </w:r>
      <w:r w:rsidR="006105EC">
        <w:rPr>
          <w:lang w:val="en-GB"/>
        </w:rPr>
        <w:t>partner</w:t>
      </w:r>
      <w:r w:rsidR="006429E5" w:rsidRPr="009B59AB">
        <w:rPr>
          <w:lang w:val="en-GB"/>
        </w:rPr>
        <w:t xml:space="preserve"> </w:t>
      </w:r>
      <w:r w:rsidR="00AA7278" w:rsidRPr="009B59AB">
        <w:rPr>
          <w:lang w:val="en-GB"/>
        </w:rPr>
        <w:t xml:space="preserve">Country </w:t>
      </w:r>
      <w:r w:rsidRPr="009B59AB">
        <w:rPr>
          <w:lang w:val="en-GB"/>
        </w:rPr>
        <w:t>it is based in to audit the proper use of funds;</w:t>
      </w:r>
    </w:p>
    <w:p w14:paraId="528980BE" w14:textId="77777777" w:rsidR="00286D50" w:rsidRPr="009B59AB" w:rsidRDefault="00286D50" w:rsidP="00286D50">
      <w:pPr>
        <w:pStyle w:val="ListParagraph"/>
        <w:numPr>
          <w:ilvl w:val="0"/>
          <w:numId w:val="17"/>
        </w:numPr>
        <w:spacing w:after="120" w:line="240" w:lineRule="auto"/>
        <w:ind w:left="851" w:hanging="425"/>
        <w:contextualSpacing w:val="0"/>
        <w:jc w:val="both"/>
        <w:rPr>
          <w:lang w:val="en-GB"/>
        </w:rPr>
      </w:pPr>
      <w:r w:rsidRPr="009B59AB">
        <w:rPr>
          <w:lang w:val="en-GB"/>
        </w:rPr>
        <w:t>provide these authorities with any information about the Project they request;</w:t>
      </w:r>
    </w:p>
    <w:p w14:paraId="001CD75D" w14:textId="1F8ADDDC" w:rsidR="00286D50" w:rsidRPr="009B59AB" w:rsidRDefault="00286D50" w:rsidP="00286D50">
      <w:pPr>
        <w:pStyle w:val="ListParagraph"/>
        <w:numPr>
          <w:ilvl w:val="0"/>
          <w:numId w:val="17"/>
        </w:numPr>
        <w:spacing w:after="120" w:line="240" w:lineRule="auto"/>
        <w:ind w:left="851" w:hanging="425"/>
        <w:contextualSpacing w:val="0"/>
        <w:jc w:val="both"/>
        <w:rPr>
          <w:lang w:val="en-GB"/>
        </w:rPr>
      </w:pPr>
      <w:r w:rsidRPr="009B59AB">
        <w:rPr>
          <w:lang w:val="en-GB"/>
        </w:rPr>
        <w:t xml:space="preserve">provide them access to the databases, the accounting books and accounting documents and other documentation related to the Project, whereby the auditing bodies decide on this relation, within the timeframe stipulated in Article </w:t>
      </w:r>
      <w:r w:rsidR="00C23B7F" w:rsidRPr="009B59AB">
        <w:rPr>
          <w:lang w:val="en-GB"/>
        </w:rPr>
        <w:t>82</w:t>
      </w:r>
      <w:r w:rsidRPr="009B59AB">
        <w:rPr>
          <w:lang w:val="en-GB"/>
        </w:rPr>
        <w:t xml:space="preserve">(1) of the CPR and further detailed in the Project Implementation </w:t>
      </w:r>
      <w:r w:rsidR="00C23B7F" w:rsidRPr="009B59AB">
        <w:rPr>
          <w:lang w:val="en-GB"/>
        </w:rPr>
        <w:t>Manual</w:t>
      </w:r>
      <w:r w:rsidRPr="009B59AB">
        <w:rPr>
          <w:lang w:val="en-GB"/>
        </w:rPr>
        <w:t>;</w:t>
      </w:r>
    </w:p>
    <w:p w14:paraId="6D7EC933" w14:textId="71AC413E" w:rsidR="00286D50" w:rsidRPr="009B59AB" w:rsidRDefault="00286D50" w:rsidP="00286D50">
      <w:pPr>
        <w:pStyle w:val="ListParagraph"/>
        <w:numPr>
          <w:ilvl w:val="0"/>
          <w:numId w:val="17"/>
        </w:numPr>
        <w:spacing w:after="120" w:line="240" w:lineRule="auto"/>
        <w:ind w:left="851" w:hanging="425"/>
        <w:contextualSpacing w:val="0"/>
        <w:jc w:val="both"/>
        <w:rPr>
          <w:lang w:val="en-GB"/>
        </w:rPr>
      </w:pPr>
      <w:r w:rsidRPr="009B59AB">
        <w:rPr>
          <w:lang w:val="en-GB"/>
        </w:rPr>
        <w:t xml:space="preserve">provide them access to the place where the Project has been implemented and their business premises during the ordinary business hours and also beyond these hours by arrangement, and allow them to carry out on-the-spot-checks related to the Project within the timeframe </w:t>
      </w:r>
      <w:r w:rsidRPr="009B59AB">
        <w:rPr>
          <w:lang w:val="en-GB"/>
        </w:rPr>
        <w:lastRenderedPageBreak/>
        <w:t xml:space="preserve">stipulated in Article </w:t>
      </w:r>
      <w:r w:rsidR="00C23B7F" w:rsidRPr="009B59AB">
        <w:rPr>
          <w:lang w:val="en-GB"/>
        </w:rPr>
        <w:t>82</w:t>
      </w:r>
      <w:r w:rsidRPr="009B59AB">
        <w:rPr>
          <w:lang w:val="en-GB"/>
        </w:rPr>
        <w:t xml:space="preserve">(1) of the CPR and further detailed in the </w:t>
      </w:r>
      <w:r w:rsidR="00C23B7F" w:rsidRPr="009B59AB">
        <w:rPr>
          <w:lang w:val="en-GB"/>
        </w:rPr>
        <w:t>Project Implementation Manual</w:t>
      </w:r>
      <w:r w:rsidRPr="009B59AB">
        <w:rPr>
          <w:lang w:val="en-GB"/>
        </w:rPr>
        <w:t>;</w:t>
      </w:r>
    </w:p>
    <w:p w14:paraId="33F98F22" w14:textId="6BDD2621" w:rsidR="00286D50" w:rsidRPr="009B59AB" w:rsidRDefault="00286D50" w:rsidP="006866A2">
      <w:pPr>
        <w:pStyle w:val="ListParagraph"/>
        <w:numPr>
          <w:ilvl w:val="0"/>
          <w:numId w:val="17"/>
        </w:numPr>
        <w:spacing w:after="120" w:line="240" w:lineRule="auto"/>
        <w:ind w:left="850" w:hanging="425"/>
        <w:contextualSpacing w:val="0"/>
        <w:jc w:val="both"/>
        <w:rPr>
          <w:lang w:val="en-GB"/>
        </w:rPr>
      </w:pPr>
      <w:r w:rsidRPr="009B59AB">
        <w:rPr>
          <w:lang w:val="en-GB"/>
        </w:rPr>
        <w:t xml:space="preserve">without any delay provide the </w:t>
      </w:r>
      <w:r w:rsidR="006105EC">
        <w:rPr>
          <w:lang w:val="en-GB"/>
        </w:rPr>
        <w:t>lead partner</w:t>
      </w:r>
      <w:r w:rsidRPr="009B59AB">
        <w:rPr>
          <w:lang w:val="en-GB"/>
        </w:rPr>
        <w:t xml:space="preserve"> with any information needed in connecti</w:t>
      </w:r>
      <w:r w:rsidR="006866A2" w:rsidRPr="009B59AB">
        <w:rPr>
          <w:lang w:val="en-GB"/>
        </w:rPr>
        <w:t>on to such an audit;</w:t>
      </w:r>
    </w:p>
    <w:p w14:paraId="07F4D8E8" w14:textId="77777777" w:rsidR="006866A2" w:rsidRPr="009B59AB" w:rsidRDefault="006866A2" w:rsidP="006866A2">
      <w:pPr>
        <w:pStyle w:val="ListParagraph"/>
        <w:numPr>
          <w:ilvl w:val="0"/>
          <w:numId w:val="17"/>
        </w:numPr>
        <w:spacing w:after="120" w:line="240" w:lineRule="auto"/>
        <w:ind w:left="851" w:hanging="425"/>
        <w:jc w:val="both"/>
        <w:rPr>
          <w:lang w:val="en-GB"/>
        </w:rPr>
      </w:pPr>
      <w:r w:rsidRPr="009B59AB">
        <w:rPr>
          <w:lang w:val="en-GB"/>
        </w:rPr>
        <w:t>observe the recommendations received after an audit.</w:t>
      </w:r>
    </w:p>
    <w:p w14:paraId="06EB615F" w14:textId="79AF43E9" w:rsidR="00383856" w:rsidRPr="009B59AB" w:rsidRDefault="00383856" w:rsidP="00DF784C">
      <w:pPr>
        <w:spacing w:after="0" w:line="240" w:lineRule="auto"/>
        <w:jc w:val="both"/>
        <w:rPr>
          <w:lang w:val="en-GB"/>
        </w:rPr>
      </w:pPr>
    </w:p>
    <w:p w14:paraId="31C4D747" w14:textId="77777777" w:rsidR="00C23B7F" w:rsidRPr="009B59AB" w:rsidRDefault="00BE6D35" w:rsidP="00BE6D35">
      <w:pPr>
        <w:spacing w:after="0" w:line="240" w:lineRule="auto"/>
        <w:jc w:val="center"/>
        <w:rPr>
          <w:b/>
          <w:lang w:val="en-GB"/>
        </w:rPr>
      </w:pPr>
      <w:r w:rsidRPr="009B59AB">
        <w:rPr>
          <w:b/>
          <w:lang w:val="en-GB"/>
        </w:rPr>
        <w:t>Article 10</w:t>
      </w:r>
    </w:p>
    <w:p w14:paraId="67839C4D" w14:textId="77777777" w:rsidR="00BE6D35" w:rsidRPr="009B59AB" w:rsidRDefault="00BE6D35" w:rsidP="00BE6D35">
      <w:pPr>
        <w:spacing w:after="0" w:line="240" w:lineRule="auto"/>
        <w:jc w:val="center"/>
        <w:rPr>
          <w:b/>
          <w:lang w:val="en-GB"/>
        </w:rPr>
      </w:pPr>
      <w:r w:rsidRPr="009B59AB">
        <w:rPr>
          <w:b/>
          <w:lang w:val="en-GB"/>
        </w:rPr>
        <w:t>Information and publicity</w:t>
      </w:r>
    </w:p>
    <w:p w14:paraId="3F102A30" w14:textId="77777777" w:rsidR="00BE6D35" w:rsidRPr="009B59AB" w:rsidRDefault="00BE6D35" w:rsidP="00DF784C">
      <w:pPr>
        <w:spacing w:after="0" w:line="240" w:lineRule="auto"/>
        <w:jc w:val="both"/>
        <w:rPr>
          <w:lang w:val="en-GB"/>
        </w:rPr>
      </w:pPr>
    </w:p>
    <w:p w14:paraId="6A2F42B6" w14:textId="4DA4C660" w:rsidR="00BE6D35" w:rsidRPr="009B59AB" w:rsidRDefault="00BE6D35" w:rsidP="00BE6D35">
      <w:pPr>
        <w:pStyle w:val="ListParagraph"/>
        <w:numPr>
          <w:ilvl w:val="0"/>
          <w:numId w:val="18"/>
        </w:numPr>
        <w:spacing w:after="0" w:line="240" w:lineRule="auto"/>
        <w:ind w:left="426" w:hanging="426"/>
        <w:jc w:val="both"/>
        <w:rPr>
          <w:lang w:val="en-GB"/>
        </w:rPr>
      </w:pPr>
      <w:r w:rsidRPr="009B59AB">
        <w:rPr>
          <w:lang w:val="en-GB"/>
        </w:rPr>
        <w:t xml:space="preserve">Any publicity measure undertaken by any of the </w:t>
      </w:r>
      <w:r w:rsidR="006105EC">
        <w:rPr>
          <w:lang w:val="en-GB"/>
        </w:rPr>
        <w:t>partner</w:t>
      </w:r>
      <w:r w:rsidRPr="009B59AB">
        <w:rPr>
          <w:lang w:val="en-GB"/>
        </w:rPr>
        <w:t xml:space="preserve"> shall be conducted in accordance with the rules on information and publicity laid down in the </w:t>
      </w:r>
      <w:r w:rsidR="00563C04" w:rsidRPr="009B59AB">
        <w:rPr>
          <w:lang w:val="en-GB"/>
        </w:rPr>
        <w:t>Communication and</w:t>
      </w:r>
      <w:r w:rsidRPr="009B59AB">
        <w:rPr>
          <w:lang w:val="en-GB"/>
        </w:rPr>
        <w:t xml:space="preserve"> Visibility Guide for </w:t>
      </w:r>
      <w:r w:rsidR="00563C04" w:rsidRPr="009B59AB">
        <w:rPr>
          <w:lang w:val="en-GB"/>
        </w:rPr>
        <w:t xml:space="preserve">the </w:t>
      </w:r>
      <w:r w:rsidRPr="009B59AB">
        <w:rPr>
          <w:lang w:val="en-GB"/>
        </w:rPr>
        <w:t xml:space="preserve">Projects in the </w:t>
      </w:r>
      <w:r w:rsidR="005C0C30" w:rsidRPr="009B59AB">
        <w:rPr>
          <w:lang w:val="en-GB"/>
        </w:rPr>
        <w:t>Interreg VI-A IPA Hungary</w:t>
      </w:r>
      <w:r w:rsidR="00911773" w:rsidRPr="009B59AB">
        <w:rPr>
          <w:lang w:val="en-GB"/>
        </w:rPr>
        <w:t xml:space="preserve"> </w:t>
      </w:r>
      <w:r w:rsidR="005C0C30" w:rsidRPr="009B59AB">
        <w:rPr>
          <w:lang w:val="en-GB"/>
        </w:rPr>
        <w:t>Serbia</w:t>
      </w:r>
      <w:r w:rsidRPr="009B59AB">
        <w:rPr>
          <w:lang w:val="en-GB"/>
        </w:rPr>
        <w:t>.</w:t>
      </w:r>
    </w:p>
    <w:p w14:paraId="321F20B3" w14:textId="77777777" w:rsidR="004F3E71" w:rsidRPr="009B59AB" w:rsidRDefault="004F3E71" w:rsidP="004F3E71">
      <w:pPr>
        <w:spacing w:after="0" w:line="240" w:lineRule="auto"/>
        <w:jc w:val="both"/>
        <w:rPr>
          <w:lang w:val="en-GB"/>
        </w:rPr>
      </w:pPr>
    </w:p>
    <w:p w14:paraId="26D357B6" w14:textId="767A0D63" w:rsidR="00BE6D35" w:rsidRPr="009B59AB" w:rsidRDefault="00BE6D35" w:rsidP="00BE6D35">
      <w:pPr>
        <w:pStyle w:val="ListParagraph"/>
        <w:numPr>
          <w:ilvl w:val="0"/>
          <w:numId w:val="18"/>
        </w:numPr>
        <w:spacing w:after="0" w:line="240" w:lineRule="auto"/>
        <w:ind w:left="426" w:hanging="426"/>
        <w:jc w:val="both"/>
        <w:rPr>
          <w:lang w:val="en-GB"/>
        </w:rPr>
      </w:pPr>
      <w:r w:rsidRPr="009B59AB">
        <w:rPr>
          <w:lang w:val="en-GB"/>
        </w:rPr>
        <w:t xml:space="preserve">Information and publicity measures shall be co-ordinated among the </w:t>
      </w:r>
      <w:r w:rsidR="006105EC">
        <w:rPr>
          <w:lang w:val="en-GB"/>
        </w:rPr>
        <w:t>partner</w:t>
      </w:r>
      <w:r w:rsidRPr="009B59AB">
        <w:rPr>
          <w:lang w:val="en-GB"/>
        </w:rPr>
        <w:t xml:space="preserve">s. Each </w:t>
      </w:r>
      <w:r w:rsidR="006105EC">
        <w:rPr>
          <w:lang w:val="en-GB"/>
        </w:rPr>
        <w:t>partner</w:t>
      </w:r>
      <w:r w:rsidRPr="009B59AB">
        <w:rPr>
          <w:lang w:val="en-GB"/>
        </w:rPr>
        <w:t xml:space="preserve"> is equally responsible for promoting the fact that </w:t>
      </w:r>
      <w:r w:rsidR="00E61124" w:rsidRPr="009B59AB">
        <w:rPr>
          <w:lang w:val="en-GB"/>
        </w:rPr>
        <w:t>co-</w:t>
      </w:r>
      <w:r w:rsidRPr="009B59AB">
        <w:rPr>
          <w:lang w:val="en-GB"/>
        </w:rPr>
        <w:t>financing for the Project is provided from EU contribution within the framework of the</w:t>
      </w:r>
      <w:r w:rsidR="005C0C30" w:rsidRPr="009B59AB">
        <w:rPr>
          <w:lang w:val="en-GB"/>
        </w:rPr>
        <w:t xml:space="preserve"> Interreg VI-A IPA Hungary</w:t>
      </w:r>
      <w:r w:rsidR="00911773" w:rsidRPr="009B59AB">
        <w:rPr>
          <w:lang w:val="en-GB"/>
        </w:rPr>
        <w:t xml:space="preserve"> </w:t>
      </w:r>
      <w:r w:rsidR="005C0C30" w:rsidRPr="009B59AB">
        <w:rPr>
          <w:lang w:val="en-GB"/>
        </w:rPr>
        <w:t>Serbia</w:t>
      </w:r>
      <w:r w:rsidRPr="009B59AB">
        <w:rPr>
          <w:lang w:val="en-GB"/>
        </w:rPr>
        <w:t>, and is responsible for ensuring the adequate promotion of the Project.</w:t>
      </w:r>
    </w:p>
    <w:p w14:paraId="14D8A9CD" w14:textId="77777777" w:rsidR="00BE6D35" w:rsidRPr="009B59AB" w:rsidRDefault="00BE6D35" w:rsidP="00BE6D35">
      <w:pPr>
        <w:spacing w:after="0" w:line="240" w:lineRule="auto"/>
        <w:ind w:left="426" w:hanging="426"/>
        <w:jc w:val="both"/>
        <w:rPr>
          <w:lang w:val="en-GB"/>
        </w:rPr>
      </w:pPr>
    </w:p>
    <w:p w14:paraId="56F6D84A" w14:textId="6445B2C5" w:rsidR="00BE6D35" w:rsidRPr="009B59AB" w:rsidRDefault="00BE6D35" w:rsidP="00BE6D35">
      <w:pPr>
        <w:pStyle w:val="ListParagraph"/>
        <w:numPr>
          <w:ilvl w:val="0"/>
          <w:numId w:val="18"/>
        </w:numPr>
        <w:spacing w:after="0" w:line="240" w:lineRule="auto"/>
        <w:ind w:left="426" w:hanging="426"/>
        <w:jc w:val="both"/>
        <w:rPr>
          <w:lang w:val="en-GB"/>
        </w:rPr>
      </w:pPr>
      <w:r w:rsidRPr="009B59AB">
        <w:rPr>
          <w:lang w:val="en-GB"/>
        </w:rPr>
        <w:t xml:space="preserve">The </w:t>
      </w:r>
      <w:r w:rsidR="006105EC">
        <w:rPr>
          <w:lang w:val="en-GB"/>
        </w:rPr>
        <w:t>partner</w:t>
      </w:r>
      <w:r w:rsidRPr="009B59AB">
        <w:rPr>
          <w:lang w:val="en-GB"/>
        </w:rPr>
        <w:t xml:space="preserve">s take note of the fact that the results of the Project as well as any study or analysis produced in the course of the Project can be made available to the public and they agree that the results of the Project shall be available for all </w:t>
      </w:r>
      <w:r w:rsidR="006105EC">
        <w:rPr>
          <w:lang w:val="en-GB"/>
        </w:rPr>
        <w:t>partner</w:t>
      </w:r>
      <w:r w:rsidRPr="009B59AB">
        <w:rPr>
          <w:lang w:val="en-GB"/>
        </w:rPr>
        <w:t>s and for the public free of charge.</w:t>
      </w:r>
    </w:p>
    <w:p w14:paraId="56D47F46" w14:textId="77777777" w:rsidR="00BE6D35" w:rsidRPr="009B59AB" w:rsidRDefault="00BE6D35" w:rsidP="00BE6D35">
      <w:pPr>
        <w:spacing w:after="0" w:line="240" w:lineRule="auto"/>
        <w:ind w:left="426" w:hanging="426"/>
        <w:jc w:val="both"/>
        <w:rPr>
          <w:lang w:val="en-GB"/>
        </w:rPr>
      </w:pPr>
    </w:p>
    <w:p w14:paraId="31238BF4" w14:textId="44CEED75" w:rsidR="00BE6D35" w:rsidRPr="009B59AB" w:rsidRDefault="00BE6D35" w:rsidP="00BE6D35">
      <w:pPr>
        <w:pStyle w:val="ListParagraph"/>
        <w:numPr>
          <w:ilvl w:val="0"/>
          <w:numId w:val="18"/>
        </w:numPr>
        <w:spacing w:after="120" w:line="240" w:lineRule="auto"/>
        <w:ind w:left="426" w:hanging="426"/>
        <w:contextualSpacing w:val="0"/>
        <w:jc w:val="both"/>
        <w:rPr>
          <w:lang w:val="en-GB"/>
        </w:rPr>
      </w:pPr>
      <w:r w:rsidRPr="009B59AB">
        <w:rPr>
          <w:lang w:val="en-GB"/>
        </w:rPr>
        <w:t xml:space="preserve">The </w:t>
      </w:r>
      <w:r w:rsidR="006105EC">
        <w:rPr>
          <w:lang w:val="en-GB"/>
        </w:rPr>
        <w:t>partner</w:t>
      </w:r>
      <w:r w:rsidRPr="009B59AB">
        <w:rPr>
          <w:lang w:val="en-GB"/>
        </w:rPr>
        <w:t xml:space="preserve">s agree that the </w:t>
      </w:r>
      <w:r w:rsidR="006105EC">
        <w:rPr>
          <w:lang w:val="en-GB"/>
        </w:rPr>
        <w:t>lead partner</w:t>
      </w:r>
      <w:r w:rsidRPr="009B59AB">
        <w:rPr>
          <w:lang w:val="en-GB"/>
        </w:rPr>
        <w:t xml:space="preserve"> may provide the </w:t>
      </w:r>
      <w:r w:rsidR="006105EC">
        <w:rPr>
          <w:lang w:val="en-GB"/>
        </w:rPr>
        <w:t>joint secretariat</w:t>
      </w:r>
      <w:r w:rsidRPr="009B59AB">
        <w:rPr>
          <w:lang w:val="en-GB"/>
        </w:rPr>
        <w:t xml:space="preserve"> / </w:t>
      </w:r>
      <w:r w:rsidR="006105EC">
        <w:rPr>
          <w:lang w:val="en-GB"/>
        </w:rPr>
        <w:t>managing author</w:t>
      </w:r>
      <w:r w:rsidRPr="009B59AB">
        <w:rPr>
          <w:lang w:val="en-GB"/>
        </w:rPr>
        <w:t>ity or other programme management bodies to publish, in whatever form, unrestricted as far as data protection is concerned, and on or by whatever medium, with the following information:</w:t>
      </w:r>
    </w:p>
    <w:p w14:paraId="3BBCDC38" w14:textId="77777777" w:rsidR="00BE6D35" w:rsidRPr="009B59AB" w:rsidRDefault="00BE6D35" w:rsidP="00BE6D35">
      <w:pPr>
        <w:spacing w:after="120" w:line="240" w:lineRule="auto"/>
        <w:ind w:left="851" w:hanging="425"/>
        <w:jc w:val="both"/>
        <w:rPr>
          <w:lang w:val="en-GB"/>
        </w:rPr>
      </w:pPr>
      <w:r w:rsidRPr="009B59AB">
        <w:rPr>
          <w:lang w:val="en-GB"/>
        </w:rPr>
        <w:t>-</w:t>
      </w:r>
      <w:r w:rsidRPr="009B59AB">
        <w:rPr>
          <w:lang w:val="en-GB"/>
        </w:rPr>
        <w:tab/>
        <w:t>title</w:t>
      </w:r>
      <w:r w:rsidR="00421C86" w:rsidRPr="009B59AB">
        <w:rPr>
          <w:lang w:val="en-GB"/>
        </w:rPr>
        <w:t xml:space="preserve"> and acronym</w:t>
      </w:r>
      <w:r w:rsidRPr="009B59AB">
        <w:rPr>
          <w:lang w:val="en-GB"/>
        </w:rPr>
        <w:t xml:space="preserve"> of the Project;</w:t>
      </w:r>
    </w:p>
    <w:p w14:paraId="57591C3F" w14:textId="523004C8" w:rsidR="00BE6D35" w:rsidRPr="009B59AB" w:rsidRDefault="00BE6D35" w:rsidP="00BE6D35">
      <w:pPr>
        <w:spacing w:after="120" w:line="240" w:lineRule="auto"/>
        <w:ind w:left="851" w:hanging="425"/>
        <w:jc w:val="both"/>
        <w:rPr>
          <w:lang w:val="en-GB"/>
        </w:rPr>
      </w:pPr>
      <w:r w:rsidRPr="009B59AB">
        <w:rPr>
          <w:lang w:val="en-GB"/>
        </w:rPr>
        <w:t>-</w:t>
      </w:r>
      <w:r w:rsidRPr="009B59AB">
        <w:rPr>
          <w:lang w:val="en-GB"/>
        </w:rPr>
        <w:tab/>
        <w:t xml:space="preserve">the name of the </w:t>
      </w:r>
      <w:r w:rsidR="006105EC">
        <w:rPr>
          <w:lang w:val="en-GB"/>
        </w:rPr>
        <w:t>lead partner</w:t>
      </w:r>
      <w:r w:rsidRPr="009B59AB">
        <w:rPr>
          <w:lang w:val="en-GB"/>
        </w:rPr>
        <w:t xml:space="preserve"> and</w:t>
      </w:r>
      <w:r w:rsidR="00BE42FA" w:rsidRPr="009B59AB">
        <w:rPr>
          <w:lang w:val="en-GB"/>
        </w:rPr>
        <w:t xml:space="preserve"> of the</w:t>
      </w:r>
      <w:r w:rsidRPr="009B59AB">
        <w:rPr>
          <w:lang w:val="en-GB"/>
        </w:rPr>
        <w:t xml:space="preserve"> </w:t>
      </w:r>
      <w:r w:rsidR="006105EC">
        <w:rPr>
          <w:lang w:val="en-GB"/>
        </w:rPr>
        <w:t>partner</w:t>
      </w:r>
      <w:r w:rsidRPr="009B59AB">
        <w:rPr>
          <w:lang w:val="en-GB"/>
        </w:rPr>
        <w:t>s;</w:t>
      </w:r>
    </w:p>
    <w:p w14:paraId="109D76CE" w14:textId="62C94494" w:rsidR="00BE6D35" w:rsidRPr="009B59AB" w:rsidRDefault="00BE6D35" w:rsidP="00BE6D35">
      <w:pPr>
        <w:spacing w:after="120" w:line="240" w:lineRule="auto"/>
        <w:ind w:left="851" w:hanging="425"/>
        <w:jc w:val="both"/>
        <w:rPr>
          <w:lang w:val="en-GB"/>
        </w:rPr>
      </w:pPr>
      <w:r w:rsidRPr="009B59AB">
        <w:rPr>
          <w:lang w:val="en-GB"/>
        </w:rPr>
        <w:t>-</w:t>
      </w:r>
      <w:r w:rsidRPr="009B59AB">
        <w:rPr>
          <w:lang w:val="en-GB"/>
        </w:rPr>
        <w:tab/>
        <w:t xml:space="preserve">the </w:t>
      </w:r>
      <w:r w:rsidR="00BE42FA" w:rsidRPr="009B59AB">
        <w:rPr>
          <w:lang w:val="en-GB"/>
        </w:rPr>
        <w:t xml:space="preserve">total cost of the Project, the </w:t>
      </w:r>
      <w:r w:rsidRPr="009B59AB">
        <w:rPr>
          <w:lang w:val="en-GB"/>
        </w:rPr>
        <w:t xml:space="preserve">amount </w:t>
      </w:r>
      <w:r w:rsidR="00421C86" w:rsidRPr="009B59AB">
        <w:rPr>
          <w:lang w:val="en-GB"/>
        </w:rPr>
        <w:t>of subsidy</w:t>
      </w:r>
      <w:r w:rsidRPr="009B59AB">
        <w:rPr>
          <w:lang w:val="en-GB"/>
        </w:rPr>
        <w:t xml:space="preserve"> and the EU co-financing rate;</w:t>
      </w:r>
    </w:p>
    <w:p w14:paraId="5E58BFF3" w14:textId="24CCA014" w:rsidR="00BE42FA" w:rsidRPr="009B59AB" w:rsidRDefault="00BE42FA" w:rsidP="00BE6D35">
      <w:pPr>
        <w:spacing w:after="120" w:line="240" w:lineRule="auto"/>
        <w:ind w:left="851" w:hanging="425"/>
        <w:jc w:val="both"/>
        <w:rPr>
          <w:lang w:val="en-GB"/>
        </w:rPr>
      </w:pPr>
      <w:r w:rsidRPr="009B59AB">
        <w:rPr>
          <w:lang w:val="en-GB"/>
        </w:rPr>
        <w:t>-</w:t>
      </w:r>
      <w:r w:rsidRPr="009B59AB">
        <w:rPr>
          <w:lang w:val="en-GB"/>
        </w:rPr>
        <w:tab/>
        <w:t>the name of the fund, the specific objective concerned and the type of intervention;</w:t>
      </w:r>
    </w:p>
    <w:p w14:paraId="03E36F1E" w14:textId="1B2993AA" w:rsidR="00BE6D35" w:rsidRPr="009B59AB" w:rsidRDefault="00BE6D35" w:rsidP="00BE6D35">
      <w:pPr>
        <w:spacing w:after="120" w:line="240" w:lineRule="auto"/>
        <w:ind w:left="851" w:hanging="425"/>
        <w:jc w:val="both"/>
        <w:rPr>
          <w:lang w:val="en-GB"/>
        </w:rPr>
      </w:pPr>
      <w:r w:rsidRPr="009B59AB">
        <w:rPr>
          <w:lang w:val="en-GB"/>
        </w:rPr>
        <w:t>-</w:t>
      </w:r>
      <w:r w:rsidRPr="009B59AB">
        <w:rPr>
          <w:lang w:val="en-GB"/>
        </w:rPr>
        <w:tab/>
        <w:t xml:space="preserve">the purpose of the </w:t>
      </w:r>
      <w:r w:rsidR="00BE42FA" w:rsidRPr="009B59AB">
        <w:rPr>
          <w:lang w:val="en-GB"/>
        </w:rPr>
        <w:t xml:space="preserve">EU </w:t>
      </w:r>
      <w:r w:rsidRPr="009B59AB">
        <w:rPr>
          <w:lang w:val="en-GB"/>
        </w:rPr>
        <w:t>contribution (i.e. the overall objective of the Project)</w:t>
      </w:r>
      <w:r w:rsidR="00BE42FA" w:rsidRPr="009B59AB">
        <w:rPr>
          <w:lang w:val="en-GB"/>
        </w:rPr>
        <w:t xml:space="preserve"> and the expected or actual achievements</w:t>
      </w:r>
      <w:r w:rsidRPr="009B59AB">
        <w:rPr>
          <w:lang w:val="en-GB"/>
        </w:rPr>
        <w:t>;</w:t>
      </w:r>
    </w:p>
    <w:p w14:paraId="2512992E" w14:textId="6A79AE27" w:rsidR="00BE42FA" w:rsidRPr="009B59AB" w:rsidRDefault="00BE42FA" w:rsidP="00BE6D35">
      <w:pPr>
        <w:spacing w:after="120" w:line="240" w:lineRule="auto"/>
        <w:ind w:left="851" w:hanging="425"/>
        <w:jc w:val="both"/>
        <w:rPr>
          <w:lang w:val="en-GB"/>
        </w:rPr>
      </w:pPr>
      <w:r w:rsidRPr="009B59AB">
        <w:rPr>
          <w:lang w:val="en-GB"/>
        </w:rPr>
        <w:t>-</w:t>
      </w:r>
      <w:r w:rsidRPr="009B59AB">
        <w:rPr>
          <w:lang w:val="en-GB"/>
        </w:rPr>
        <w:tab/>
        <w:t>start date and (expected or actual) date of completion;</w:t>
      </w:r>
    </w:p>
    <w:p w14:paraId="472A80CE" w14:textId="5031FDEF" w:rsidR="00BE6D35" w:rsidRPr="009B59AB" w:rsidRDefault="00BE6D35" w:rsidP="00BE6D35">
      <w:pPr>
        <w:spacing w:after="120" w:line="240" w:lineRule="auto"/>
        <w:ind w:left="851" w:hanging="425"/>
        <w:jc w:val="both"/>
        <w:rPr>
          <w:lang w:val="en-GB"/>
        </w:rPr>
      </w:pPr>
      <w:r w:rsidRPr="009B59AB">
        <w:rPr>
          <w:lang w:val="en-GB"/>
        </w:rPr>
        <w:t>-</w:t>
      </w:r>
      <w:r w:rsidRPr="009B59AB">
        <w:rPr>
          <w:lang w:val="en-GB"/>
        </w:rPr>
        <w:tab/>
        <w:t>the geographical location of the Project</w:t>
      </w:r>
      <w:r w:rsidR="00BE42FA" w:rsidRPr="009B59AB">
        <w:rPr>
          <w:lang w:val="en-GB"/>
        </w:rPr>
        <w:t xml:space="preserve"> and/or the location of the </w:t>
      </w:r>
      <w:r w:rsidR="006105EC">
        <w:rPr>
          <w:lang w:val="en-GB"/>
        </w:rPr>
        <w:t>lead partner</w:t>
      </w:r>
      <w:r w:rsidR="00BE42FA" w:rsidRPr="009B59AB">
        <w:rPr>
          <w:lang w:val="en-GB"/>
        </w:rPr>
        <w:t xml:space="preserve"> and the </w:t>
      </w:r>
      <w:r w:rsidR="006105EC">
        <w:rPr>
          <w:lang w:val="en-GB"/>
        </w:rPr>
        <w:t>partner</w:t>
      </w:r>
      <w:r w:rsidR="00BE42FA" w:rsidRPr="009B59AB">
        <w:rPr>
          <w:lang w:val="en-GB"/>
        </w:rPr>
        <w:t>s</w:t>
      </w:r>
      <w:r w:rsidRPr="009B59AB">
        <w:rPr>
          <w:lang w:val="en-GB"/>
        </w:rPr>
        <w:t>;</w:t>
      </w:r>
    </w:p>
    <w:p w14:paraId="449C2D70" w14:textId="77777777" w:rsidR="00BE6D35" w:rsidRPr="009B59AB" w:rsidRDefault="00BE6D35" w:rsidP="00BE6D35">
      <w:pPr>
        <w:spacing w:after="120" w:line="240" w:lineRule="auto"/>
        <w:ind w:left="851" w:hanging="425"/>
        <w:jc w:val="both"/>
        <w:rPr>
          <w:lang w:val="en-GB"/>
        </w:rPr>
      </w:pPr>
      <w:r w:rsidRPr="009B59AB">
        <w:rPr>
          <w:lang w:val="en-GB"/>
        </w:rPr>
        <w:t>-</w:t>
      </w:r>
      <w:r w:rsidRPr="009B59AB">
        <w:rPr>
          <w:lang w:val="en-GB"/>
        </w:rPr>
        <w:tab/>
        <w:t>project results, evaluations</w:t>
      </w:r>
      <w:r w:rsidR="00421C86" w:rsidRPr="009B59AB">
        <w:rPr>
          <w:lang w:val="en-GB"/>
        </w:rPr>
        <w:t xml:space="preserve"> and</w:t>
      </w:r>
      <w:r w:rsidRPr="009B59AB">
        <w:rPr>
          <w:lang w:val="en-GB"/>
        </w:rPr>
        <w:t xml:space="preserve"> summaries;</w:t>
      </w:r>
    </w:p>
    <w:p w14:paraId="3687E9EB" w14:textId="77777777" w:rsidR="00BE6D35" w:rsidRPr="009B59AB" w:rsidRDefault="00BE6D35" w:rsidP="00BE6D35">
      <w:pPr>
        <w:spacing w:after="0" w:line="240" w:lineRule="auto"/>
        <w:ind w:left="851" w:hanging="425"/>
        <w:jc w:val="both"/>
        <w:rPr>
          <w:lang w:val="en-GB"/>
        </w:rPr>
      </w:pPr>
      <w:r w:rsidRPr="009B59AB">
        <w:rPr>
          <w:lang w:val="en-GB"/>
        </w:rPr>
        <w:t>-</w:t>
      </w:r>
      <w:r w:rsidRPr="009B59AB">
        <w:rPr>
          <w:lang w:val="en-GB"/>
        </w:rPr>
        <w:tab/>
        <w:t>any other information about the Project</w:t>
      </w:r>
      <w:r w:rsidR="00421C86" w:rsidRPr="009B59AB">
        <w:rPr>
          <w:lang w:val="en-GB"/>
        </w:rPr>
        <w:t>,</w:t>
      </w:r>
      <w:r w:rsidRPr="009B59AB">
        <w:rPr>
          <w:lang w:val="en-GB"/>
        </w:rPr>
        <w:t xml:space="preserve"> if considered relevant</w:t>
      </w:r>
      <w:r w:rsidR="00421C86" w:rsidRPr="009B59AB">
        <w:rPr>
          <w:lang w:val="en-GB"/>
        </w:rPr>
        <w:t>, and all publicity material of the Project such as photographic and video content, news announcements etc</w:t>
      </w:r>
      <w:r w:rsidRPr="009B59AB">
        <w:rPr>
          <w:lang w:val="en-GB"/>
        </w:rPr>
        <w:t>.</w:t>
      </w:r>
    </w:p>
    <w:p w14:paraId="1725BA1C" w14:textId="77777777" w:rsidR="00BE6D35" w:rsidRPr="009B59AB" w:rsidRDefault="00BE6D35" w:rsidP="00BE6D35">
      <w:pPr>
        <w:spacing w:after="0" w:line="240" w:lineRule="auto"/>
        <w:jc w:val="both"/>
        <w:rPr>
          <w:lang w:val="en-GB"/>
        </w:rPr>
      </w:pPr>
    </w:p>
    <w:p w14:paraId="1D618091" w14:textId="77777777" w:rsidR="00BE6D35" w:rsidRPr="009B59AB" w:rsidRDefault="00BE6D35" w:rsidP="00BE6D35">
      <w:pPr>
        <w:spacing w:after="0" w:line="240" w:lineRule="auto"/>
        <w:jc w:val="both"/>
        <w:rPr>
          <w:lang w:val="en-GB"/>
        </w:rPr>
      </w:pPr>
    </w:p>
    <w:p w14:paraId="349404F7" w14:textId="77777777" w:rsidR="00E53788" w:rsidRDefault="00E53788">
      <w:pPr>
        <w:rPr>
          <w:b/>
          <w:lang w:val="en-GB"/>
        </w:rPr>
      </w:pPr>
      <w:r>
        <w:rPr>
          <w:b/>
          <w:lang w:val="en-GB"/>
        </w:rPr>
        <w:br w:type="page"/>
      </w:r>
    </w:p>
    <w:p w14:paraId="408DFD96" w14:textId="0A533139" w:rsidR="00BE6D35" w:rsidRPr="009B59AB" w:rsidRDefault="00383856" w:rsidP="00973705">
      <w:pPr>
        <w:spacing w:after="0" w:line="240" w:lineRule="auto"/>
        <w:jc w:val="center"/>
        <w:rPr>
          <w:b/>
          <w:lang w:val="en-GB"/>
        </w:rPr>
      </w:pPr>
      <w:r>
        <w:rPr>
          <w:b/>
          <w:lang w:val="en-GB"/>
        </w:rPr>
        <w:lastRenderedPageBreak/>
        <w:t>Artic</w:t>
      </w:r>
      <w:r w:rsidR="00973705" w:rsidRPr="009B59AB">
        <w:rPr>
          <w:b/>
          <w:lang w:val="en-GB"/>
        </w:rPr>
        <w:t>le 11</w:t>
      </w:r>
    </w:p>
    <w:p w14:paraId="22464533" w14:textId="77777777" w:rsidR="00973705" w:rsidRPr="009B59AB" w:rsidRDefault="00973705" w:rsidP="00973705">
      <w:pPr>
        <w:spacing w:after="0" w:line="240" w:lineRule="auto"/>
        <w:jc w:val="center"/>
        <w:rPr>
          <w:b/>
          <w:lang w:val="en-GB"/>
        </w:rPr>
      </w:pPr>
      <w:r w:rsidRPr="009B59AB">
        <w:rPr>
          <w:b/>
          <w:lang w:val="en-GB"/>
        </w:rPr>
        <w:t>Ownership, use of results</w:t>
      </w:r>
    </w:p>
    <w:p w14:paraId="7CD989F8" w14:textId="77777777" w:rsidR="00973705" w:rsidRPr="009B59AB" w:rsidRDefault="00973705" w:rsidP="00BE6D35">
      <w:pPr>
        <w:spacing w:after="0" w:line="240" w:lineRule="auto"/>
        <w:jc w:val="both"/>
        <w:rPr>
          <w:lang w:val="en-GB"/>
        </w:rPr>
      </w:pPr>
    </w:p>
    <w:p w14:paraId="408EE422" w14:textId="77777777" w:rsidR="00973705" w:rsidRPr="009B59AB" w:rsidRDefault="00973705" w:rsidP="00973705">
      <w:pPr>
        <w:pStyle w:val="ListParagraph"/>
        <w:numPr>
          <w:ilvl w:val="0"/>
          <w:numId w:val="19"/>
        </w:numPr>
        <w:spacing w:after="0" w:line="240" w:lineRule="auto"/>
        <w:ind w:left="426" w:hanging="426"/>
        <w:jc w:val="both"/>
        <w:rPr>
          <w:lang w:val="en-GB"/>
        </w:rPr>
      </w:pPr>
      <w:r w:rsidRPr="009B59AB">
        <w:rPr>
          <w:lang w:val="en-GB"/>
        </w:rPr>
        <w:t>The Parties undertake to enforce the applicable law on intellectual property rights, regarding any outcome that might be produced during the implementation of the Project.</w:t>
      </w:r>
    </w:p>
    <w:p w14:paraId="44D2BBB3" w14:textId="77777777" w:rsidR="00973705" w:rsidRPr="009B59AB" w:rsidRDefault="00973705" w:rsidP="00973705">
      <w:pPr>
        <w:spacing w:after="0" w:line="240" w:lineRule="auto"/>
        <w:ind w:left="426" w:hanging="426"/>
        <w:jc w:val="both"/>
        <w:rPr>
          <w:lang w:val="en-GB"/>
        </w:rPr>
      </w:pPr>
    </w:p>
    <w:p w14:paraId="6377A994" w14:textId="08CCA323" w:rsidR="00973705" w:rsidRPr="009B59AB" w:rsidRDefault="00C04952" w:rsidP="00973705">
      <w:pPr>
        <w:pStyle w:val="ListParagraph"/>
        <w:numPr>
          <w:ilvl w:val="0"/>
          <w:numId w:val="19"/>
        </w:numPr>
        <w:spacing w:after="0" w:line="240" w:lineRule="auto"/>
        <w:ind w:left="426" w:hanging="426"/>
        <w:jc w:val="both"/>
        <w:rPr>
          <w:lang w:val="en-GB"/>
        </w:rPr>
      </w:pPr>
      <w:r w:rsidRPr="009B59AB">
        <w:rPr>
          <w:lang w:val="en-GB"/>
        </w:rPr>
        <w:t>O</w:t>
      </w:r>
      <w:r w:rsidR="00973705" w:rsidRPr="009B59AB">
        <w:rPr>
          <w:lang w:val="en-GB"/>
        </w:rPr>
        <w:t xml:space="preserve">wnership of the results of the Project, including industrial and intellectual property rights, and of the reports and other documents relating to it, shall be vested in the </w:t>
      </w:r>
      <w:r w:rsidR="006105EC">
        <w:rPr>
          <w:lang w:val="en-GB"/>
        </w:rPr>
        <w:t>lead partner</w:t>
      </w:r>
      <w:r w:rsidR="00973705" w:rsidRPr="009B59AB">
        <w:rPr>
          <w:lang w:val="en-GB"/>
        </w:rPr>
        <w:t xml:space="preserve"> and the </w:t>
      </w:r>
      <w:r w:rsidR="006105EC">
        <w:rPr>
          <w:lang w:val="en-GB"/>
        </w:rPr>
        <w:t>partner</w:t>
      </w:r>
      <w:r w:rsidR="00973705" w:rsidRPr="009B59AB">
        <w:rPr>
          <w:lang w:val="en-GB"/>
        </w:rPr>
        <w:t>s.</w:t>
      </w:r>
    </w:p>
    <w:p w14:paraId="00B16DA8" w14:textId="77777777" w:rsidR="00973705" w:rsidRPr="009B59AB" w:rsidRDefault="00973705" w:rsidP="00973705">
      <w:pPr>
        <w:spacing w:after="0" w:line="240" w:lineRule="auto"/>
        <w:ind w:left="426" w:hanging="426"/>
        <w:jc w:val="both"/>
        <w:rPr>
          <w:lang w:val="en-GB"/>
        </w:rPr>
      </w:pPr>
    </w:p>
    <w:p w14:paraId="31C8862C" w14:textId="674DDAAF" w:rsidR="00973705" w:rsidRPr="009B59AB" w:rsidRDefault="00973705" w:rsidP="00973705">
      <w:pPr>
        <w:pStyle w:val="ListParagraph"/>
        <w:numPr>
          <w:ilvl w:val="0"/>
          <w:numId w:val="19"/>
        </w:numPr>
        <w:spacing w:after="0" w:line="240" w:lineRule="auto"/>
        <w:ind w:left="426" w:hanging="426"/>
        <w:jc w:val="both"/>
        <w:rPr>
          <w:lang w:val="en-GB"/>
        </w:rPr>
      </w:pPr>
      <w:r w:rsidRPr="009B59AB">
        <w:rPr>
          <w:lang w:val="en-GB"/>
        </w:rPr>
        <w:t xml:space="preserve">Without prejudice to the previous paragraph, the </w:t>
      </w:r>
      <w:r w:rsidR="006105EC">
        <w:rPr>
          <w:lang w:val="en-GB"/>
        </w:rPr>
        <w:t>partner</w:t>
      </w:r>
      <w:r w:rsidRPr="009B59AB">
        <w:rPr>
          <w:lang w:val="en-GB"/>
        </w:rPr>
        <w:t xml:space="preserve">s grant the </w:t>
      </w:r>
      <w:r w:rsidR="006105EC">
        <w:rPr>
          <w:lang w:val="en-GB"/>
        </w:rPr>
        <w:t>joint secretariat</w:t>
      </w:r>
      <w:r w:rsidRPr="009B59AB">
        <w:rPr>
          <w:lang w:val="en-GB"/>
        </w:rPr>
        <w:t xml:space="preserve"> and the </w:t>
      </w:r>
      <w:r w:rsidR="006105EC">
        <w:rPr>
          <w:lang w:val="en-GB"/>
        </w:rPr>
        <w:t>managing author</w:t>
      </w:r>
      <w:r w:rsidRPr="009B59AB">
        <w:rPr>
          <w:lang w:val="en-GB"/>
        </w:rPr>
        <w:t>ity the right to make free use of the results of the Project, provided it does not thereby breach its confidentiality obligations or existing industrial and intellectual property rights.</w:t>
      </w:r>
      <w:r w:rsidR="00996449" w:rsidRPr="009B59AB">
        <w:rPr>
          <w:lang w:val="en-GB"/>
        </w:rPr>
        <w:t xml:space="preserve"> The </w:t>
      </w:r>
      <w:r w:rsidR="006105EC">
        <w:rPr>
          <w:lang w:val="en-GB"/>
        </w:rPr>
        <w:t>partner</w:t>
      </w:r>
      <w:r w:rsidR="00996449" w:rsidRPr="009B59AB">
        <w:rPr>
          <w:lang w:val="en-GB"/>
        </w:rPr>
        <w:t>s shall find individual arrangements in those cases where intellectual property rights (such as for data acquired for the Project which do not belong to public domain) already exist.</w:t>
      </w:r>
    </w:p>
    <w:p w14:paraId="74D00C0A" w14:textId="77777777" w:rsidR="00973705" w:rsidRPr="009B59AB" w:rsidRDefault="00973705" w:rsidP="00973705">
      <w:pPr>
        <w:spacing w:after="0" w:line="240" w:lineRule="auto"/>
        <w:ind w:left="426" w:hanging="426"/>
        <w:jc w:val="both"/>
        <w:rPr>
          <w:lang w:val="en-GB"/>
        </w:rPr>
      </w:pPr>
    </w:p>
    <w:p w14:paraId="6C6AE0F7" w14:textId="0035374D" w:rsidR="00973705" w:rsidRPr="009B59AB" w:rsidRDefault="00973705" w:rsidP="00973705">
      <w:pPr>
        <w:pStyle w:val="ListParagraph"/>
        <w:numPr>
          <w:ilvl w:val="0"/>
          <w:numId w:val="19"/>
        </w:numPr>
        <w:spacing w:after="120" w:line="240" w:lineRule="auto"/>
        <w:ind w:left="426" w:hanging="426"/>
        <w:contextualSpacing w:val="0"/>
        <w:jc w:val="both"/>
        <w:rPr>
          <w:lang w:val="en-GB"/>
        </w:rPr>
      </w:pPr>
      <w:r w:rsidRPr="009B59AB">
        <w:rPr>
          <w:lang w:val="en-GB"/>
        </w:rPr>
        <w:t xml:space="preserve">The </w:t>
      </w:r>
      <w:r w:rsidR="006105EC">
        <w:rPr>
          <w:lang w:val="en-GB"/>
        </w:rPr>
        <w:t>partner</w:t>
      </w:r>
      <w:r w:rsidRPr="009B59AB">
        <w:rPr>
          <w:lang w:val="en-GB"/>
        </w:rPr>
        <w:t>s agree that owners of the investments are the following:</w:t>
      </w:r>
    </w:p>
    <w:p w14:paraId="5B455997" w14:textId="77777777" w:rsidR="00973705" w:rsidRPr="009B59AB" w:rsidRDefault="00973705" w:rsidP="00973705">
      <w:pPr>
        <w:spacing w:after="120" w:line="240" w:lineRule="auto"/>
        <w:ind w:left="851" w:hanging="425"/>
        <w:jc w:val="both"/>
        <w:rPr>
          <w:b/>
          <w:lang w:val="en-GB"/>
        </w:rPr>
      </w:pPr>
      <w:r w:rsidRPr="009B59AB">
        <w:rPr>
          <w:b/>
          <w:lang w:val="en-GB"/>
        </w:rPr>
        <w:t>-</w:t>
      </w:r>
      <w:r w:rsidRPr="009B59AB">
        <w:rPr>
          <w:b/>
          <w:lang w:val="en-GB"/>
        </w:rPr>
        <w:tab/>
        <w:t>[investment owner's name] is the owner of the [name of investment]</w:t>
      </w:r>
    </w:p>
    <w:p w14:paraId="0E8AEB6C" w14:textId="77777777" w:rsidR="00973705" w:rsidRPr="009B59AB" w:rsidRDefault="00973705" w:rsidP="00973705">
      <w:pPr>
        <w:spacing w:after="120" w:line="240" w:lineRule="auto"/>
        <w:ind w:left="851" w:hanging="425"/>
        <w:jc w:val="both"/>
        <w:rPr>
          <w:b/>
          <w:lang w:val="en-GB"/>
        </w:rPr>
      </w:pPr>
      <w:r w:rsidRPr="009B59AB">
        <w:rPr>
          <w:b/>
          <w:lang w:val="en-GB"/>
        </w:rPr>
        <w:t>-</w:t>
      </w:r>
      <w:r w:rsidRPr="009B59AB">
        <w:rPr>
          <w:b/>
          <w:lang w:val="en-GB"/>
        </w:rPr>
        <w:tab/>
        <w:t>[investment owner's name] is the owner of the [name of investment]</w:t>
      </w:r>
    </w:p>
    <w:p w14:paraId="0276417D" w14:textId="77777777" w:rsidR="00973705" w:rsidRPr="009B59AB" w:rsidRDefault="00973705" w:rsidP="00973705">
      <w:pPr>
        <w:spacing w:after="0" w:line="240" w:lineRule="auto"/>
        <w:ind w:left="851" w:hanging="425"/>
        <w:jc w:val="both"/>
        <w:rPr>
          <w:b/>
          <w:lang w:val="en-GB"/>
        </w:rPr>
      </w:pPr>
      <w:r w:rsidRPr="009B59AB">
        <w:rPr>
          <w:b/>
          <w:lang w:val="en-GB"/>
        </w:rPr>
        <w:t>-</w:t>
      </w:r>
      <w:r w:rsidRPr="009B59AB">
        <w:rPr>
          <w:b/>
          <w:lang w:val="en-GB"/>
        </w:rPr>
        <w:tab/>
        <w:t>[investment owner's name] is the owner of the [name of investment]</w:t>
      </w:r>
    </w:p>
    <w:p w14:paraId="0DBB152E" w14:textId="77777777" w:rsidR="00973705" w:rsidRPr="009B59AB" w:rsidRDefault="00973705" w:rsidP="00973705">
      <w:pPr>
        <w:spacing w:after="0" w:line="240" w:lineRule="auto"/>
        <w:jc w:val="both"/>
        <w:rPr>
          <w:lang w:val="en-GB"/>
        </w:rPr>
      </w:pPr>
    </w:p>
    <w:p w14:paraId="5D28451A" w14:textId="618C2A8B" w:rsidR="00973705" w:rsidRPr="009B59AB" w:rsidRDefault="00973705" w:rsidP="00973705">
      <w:pPr>
        <w:pStyle w:val="ListParagraph"/>
        <w:numPr>
          <w:ilvl w:val="0"/>
          <w:numId w:val="19"/>
        </w:numPr>
        <w:spacing w:after="120" w:line="240" w:lineRule="auto"/>
        <w:ind w:left="426" w:hanging="426"/>
        <w:contextualSpacing w:val="0"/>
        <w:jc w:val="both"/>
        <w:rPr>
          <w:lang w:val="en-GB"/>
        </w:rPr>
      </w:pPr>
      <w:r w:rsidRPr="009B59AB">
        <w:rPr>
          <w:lang w:val="en-GB"/>
        </w:rPr>
        <w:t xml:space="preserve">The Project </w:t>
      </w:r>
      <w:r w:rsidR="006105EC">
        <w:rPr>
          <w:lang w:val="en-GB"/>
        </w:rPr>
        <w:t>partner</w:t>
      </w:r>
      <w:r w:rsidR="008B79E7" w:rsidRPr="009B59AB">
        <w:rPr>
          <w:lang w:val="en-GB"/>
        </w:rPr>
        <w:t xml:space="preserve">s </w:t>
      </w:r>
      <w:r w:rsidRPr="009B59AB">
        <w:rPr>
          <w:lang w:val="en-GB"/>
        </w:rPr>
        <w:t>agree that owners of the Project outputs/deliverables are the following:</w:t>
      </w:r>
    </w:p>
    <w:p w14:paraId="6CEFDA8C" w14:textId="77777777" w:rsidR="00973705" w:rsidRPr="009B59AB" w:rsidRDefault="00973705" w:rsidP="00973705">
      <w:pPr>
        <w:spacing w:after="120" w:line="240" w:lineRule="auto"/>
        <w:ind w:left="851" w:hanging="425"/>
        <w:jc w:val="both"/>
        <w:rPr>
          <w:b/>
          <w:lang w:val="en-GB"/>
        </w:rPr>
      </w:pPr>
      <w:r w:rsidRPr="009B59AB">
        <w:rPr>
          <w:b/>
          <w:lang w:val="en-GB"/>
        </w:rPr>
        <w:t>-</w:t>
      </w:r>
      <w:r w:rsidRPr="009B59AB">
        <w:rPr>
          <w:b/>
          <w:lang w:val="en-GB"/>
        </w:rPr>
        <w:tab/>
        <w:t>[output owner's name] is the owner of the [name of output/deliverable]</w:t>
      </w:r>
    </w:p>
    <w:p w14:paraId="48A02079" w14:textId="77777777" w:rsidR="00973705" w:rsidRPr="009B59AB" w:rsidRDefault="00973705" w:rsidP="00973705">
      <w:pPr>
        <w:spacing w:after="120" w:line="240" w:lineRule="auto"/>
        <w:ind w:left="851" w:hanging="425"/>
        <w:jc w:val="both"/>
        <w:rPr>
          <w:b/>
          <w:lang w:val="en-GB"/>
        </w:rPr>
      </w:pPr>
      <w:r w:rsidRPr="009B59AB">
        <w:rPr>
          <w:b/>
          <w:lang w:val="en-GB"/>
        </w:rPr>
        <w:t>-</w:t>
      </w:r>
      <w:r w:rsidRPr="009B59AB">
        <w:rPr>
          <w:b/>
          <w:lang w:val="en-GB"/>
        </w:rPr>
        <w:tab/>
        <w:t>[output owner's name] is the owner of the [name of output/deliverable]</w:t>
      </w:r>
    </w:p>
    <w:p w14:paraId="420AA649" w14:textId="77777777" w:rsidR="00973705" w:rsidRPr="009B59AB" w:rsidRDefault="00973705" w:rsidP="00973705">
      <w:pPr>
        <w:spacing w:after="0" w:line="240" w:lineRule="auto"/>
        <w:ind w:left="851" w:hanging="425"/>
        <w:jc w:val="both"/>
        <w:rPr>
          <w:b/>
          <w:lang w:val="en-GB"/>
        </w:rPr>
      </w:pPr>
      <w:r w:rsidRPr="009B59AB">
        <w:rPr>
          <w:b/>
          <w:lang w:val="en-GB"/>
        </w:rPr>
        <w:t>-</w:t>
      </w:r>
      <w:r w:rsidRPr="009B59AB">
        <w:rPr>
          <w:b/>
          <w:lang w:val="en-GB"/>
        </w:rPr>
        <w:tab/>
        <w:t>[output owner's name] is the owner of the [name of output/deliverable]</w:t>
      </w:r>
    </w:p>
    <w:p w14:paraId="2D9A20AD" w14:textId="77777777" w:rsidR="00973705" w:rsidRPr="009B59AB" w:rsidRDefault="00973705" w:rsidP="00973705">
      <w:pPr>
        <w:spacing w:after="0" w:line="240" w:lineRule="auto"/>
        <w:jc w:val="both"/>
        <w:rPr>
          <w:lang w:val="en-GB"/>
        </w:rPr>
      </w:pPr>
    </w:p>
    <w:p w14:paraId="0CE464BE" w14:textId="52B192C7" w:rsidR="00973705" w:rsidRPr="009B59AB" w:rsidRDefault="00973705" w:rsidP="00973705">
      <w:pPr>
        <w:pStyle w:val="ListParagraph"/>
        <w:numPr>
          <w:ilvl w:val="0"/>
          <w:numId w:val="19"/>
        </w:numPr>
        <w:spacing w:after="0" w:line="240" w:lineRule="auto"/>
        <w:ind w:left="426" w:hanging="426"/>
        <w:jc w:val="both"/>
        <w:rPr>
          <w:lang w:val="en-GB"/>
        </w:rPr>
      </w:pPr>
      <w:r w:rsidRPr="009B59AB">
        <w:rPr>
          <w:lang w:val="en-GB"/>
        </w:rPr>
        <w:t xml:space="preserve">The </w:t>
      </w:r>
      <w:r w:rsidR="006105EC">
        <w:rPr>
          <w:lang w:val="en-GB"/>
        </w:rPr>
        <w:t>lead partner</w:t>
      </w:r>
      <w:r w:rsidRPr="009B59AB">
        <w:rPr>
          <w:lang w:val="en-GB"/>
        </w:rPr>
        <w:t xml:space="preserve"> and the </w:t>
      </w:r>
      <w:r w:rsidR="006105EC">
        <w:rPr>
          <w:lang w:val="en-GB"/>
        </w:rPr>
        <w:t>partner</w:t>
      </w:r>
      <w:r w:rsidRPr="009B59AB">
        <w:rPr>
          <w:lang w:val="en-GB"/>
        </w:rPr>
        <w:t>s commit themselves to establish and maintain an inventory of all fixed assets acquired, built or improved within the Project.</w:t>
      </w:r>
    </w:p>
    <w:p w14:paraId="30F982F9" w14:textId="77777777" w:rsidR="00973705" w:rsidRPr="009B59AB" w:rsidRDefault="00973705" w:rsidP="00973705">
      <w:pPr>
        <w:spacing w:after="0" w:line="240" w:lineRule="auto"/>
        <w:jc w:val="both"/>
        <w:rPr>
          <w:lang w:val="en-GB"/>
        </w:rPr>
      </w:pPr>
    </w:p>
    <w:p w14:paraId="6F225BE7" w14:textId="5908E374" w:rsidR="00973705" w:rsidRPr="009B59AB" w:rsidRDefault="00973705" w:rsidP="00973705">
      <w:pPr>
        <w:pStyle w:val="ListParagraph"/>
        <w:numPr>
          <w:ilvl w:val="0"/>
          <w:numId w:val="19"/>
        </w:numPr>
        <w:spacing w:after="120" w:line="240" w:lineRule="auto"/>
        <w:ind w:left="426" w:hanging="426"/>
        <w:contextualSpacing w:val="0"/>
        <w:jc w:val="both"/>
        <w:rPr>
          <w:lang w:val="en-GB"/>
        </w:rPr>
      </w:pPr>
      <w:r w:rsidRPr="009B59AB">
        <w:rPr>
          <w:lang w:val="en-GB"/>
        </w:rPr>
        <w:t xml:space="preserve">As to the sustainability of project results after the end of the implementation period, further as to the steps to be taken after project closure, the </w:t>
      </w:r>
      <w:r w:rsidR="006105EC">
        <w:rPr>
          <w:lang w:val="en-GB"/>
        </w:rPr>
        <w:t>partner</w:t>
      </w:r>
      <w:r w:rsidRPr="009B59AB">
        <w:rPr>
          <w:lang w:val="en-GB"/>
        </w:rPr>
        <w:t>s agree on the following activities and designate the following rights and duties within the project partnership:</w:t>
      </w:r>
    </w:p>
    <w:p w14:paraId="142C97C5" w14:textId="49026DDA" w:rsidR="00973705" w:rsidRPr="009B59AB" w:rsidRDefault="00973705" w:rsidP="00973705">
      <w:pPr>
        <w:spacing w:after="120" w:line="240" w:lineRule="auto"/>
        <w:ind w:left="851" w:hanging="425"/>
        <w:jc w:val="both"/>
        <w:rPr>
          <w:b/>
          <w:lang w:val="en-GB"/>
        </w:rPr>
      </w:pPr>
      <w:r w:rsidRPr="009B59AB">
        <w:rPr>
          <w:b/>
          <w:lang w:val="en-GB"/>
        </w:rPr>
        <w:t xml:space="preserve">a) [name of </w:t>
      </w:r>
      <w:r w:rsidR="006105EC">
        <w:rPr>
          <w:b/>
          <w:lang w:val="en-GB"/>
        </w:rPr>
        <w:t>lead partner</w:t>
      </w:r>
      <w:r w:rsidRPr="009B59AB">
        <w:rPr>
          <w:b/>
          <w:lang w:val="en-GB"/>
        </w:rPr>
        <w:t>, project result to be sustained, activities to be performed, location/tools/financial framework and source];</w:t>
      </w:r>
    </w:p>
    <w:p w14:paraId="0DC714F2" w14:textId="00AD5810" w:rsidR="00973705" w:rsidRPr="009B59AB" w:rsidRDefault="00973705" w:rsidP="00973705">
      <w:pPr>
        <w:spacing w:after="0" w:line="240" w:lineRule="auto"/>
        <w:ind w:left="851" w:hanging="425"/>
        <w:jc w:val="both"/>
        <w:rPr>
          <w:b/>
          <w:lang w:val="en-GB"/>
        </w:rPr>
      </w:pPr>
      <w:r w:rsidRPr="009B59AB">
        <w:rPr>
          <w:b/>
          <w:lang w:val="en-GB"/>
        </w:rPr>
        <w:t xml:space="preserve">b) [name of </w:t>
      </w:r>
      <w:r w:rsidR="006105EC">
        <w:rPr>
          <w:b/>
          <w:lang w:val="en-GB"/>
        </w:rPr>
        <w:t>partner</w:t>
      </w:r>
      <w:r w:rsidRPr="009B59AB">
        <w:rPr>
          <w:b/>
          <w:lang w:val="en-GB"/>
        </w:rPr>
        <w:t xml:space="preserve"> n. etc].</w:t>
      </w:r>
    </w:p>
    <w:p w14:paraId="297B3A1E" w14:textId="77777777" w:rsidR="00973705" w:rsidRPr="009B59AB" w:rsidRDefault="00973705" w:rsidP="00973705">
      <w:pPr>
        <w:spacing w:after="0" w:line="240" w:lineRule="auto"/>
        <w:jc w:val="both"/>
        <w:rPr>
          <w:lang w:val="en-GB"/>
        </w:rPr>
      </w:pPr>
    </w:p>
    <w:p w14:paraId="77715F32" w14:textId="73B54B98" w:rsidR="00A52379" w:rsidRPr="009B59AB" w:rsidRDefault="00A52379" w:rsidP="00A52379">
      <w:pPr>
        <w:pStyle w:val="ListParagraph"/>
        <w:numPr>
          <w:ilvl w:val="0"/>
          <w:numId w:val="19"/>
        </w:numPr>
        <w:spacing w:after="0" w:line="240" w:lineRule="auto"/>
        <w:ind w:left="425" w:hanging="425"/>
        <w:contextualSpacing w:val="0"/>
        <w:jc w:val="both"/>
        <w:rPr>
          <w:lang w:val="en-GB"/>
        </w:rPr>
      </w:pPr>
      <w:r w:rsidRPr="009B59AB">
        <w:rPr>
          <w:lang w:val="en-GB"/>
        </w:rPr>
        <w:t xml:space="preserve">The </w:t>
      </w:r>
      <w:r w:rsidR="006105EC">
        <w:rPr>
          <w:lang w:val="en-GB"/>
        </w:rPr>
        <w:t>lead partner</w:t>
      </w:r>
      <w:r w:rsidRPr="009B59AB">
        <w:rPr>
          <w:lang w:val="en-GB"/>
        </w:rPr>
        <w:t xml:space="preserve"> and the </w:t>
      </w:r>
      <w:r w:rsidR="006105EC">
        <w:rPr>
          <w:lang w:val="en-GB"/>
        </w:rPr>
        <w:t>partner</w:t>
      </w:r>
      <w:r w:rsidRPr="009B59AB">
        <w:rPr>
          <w:lang w:val="en-GB"/>
        </w:rPr>
        <w:t>s cannot mortgage or impose any other form of bank guarantee on the goods purchased from the financing throughout the implementation period of the Project and</w:t>
      </w:r>
      <w:r w:rsidR="00565EA7" w:rsidRPr="009B59AB">
        <w:rPr>
          <w:lang w:val="en-GB"/>
        </w:rPr>
        <w:t>, as a general rule,</w:t>
      </w:r>
      <w:r w:rsidRPr="009B59AB">
        <w:rPr>
          <w:lang w:val="en-GB"/>
        </w:rPr>
        <w:t xml:space="preserve"> five years after the date of the final payment to the </w:t>
      </w:r>
      <w:r w:rsidR="006105EC">
        <w:rPr>
          <w:lang w:val="en-GB"/>
        </w:rPr>
        <w:t>lead partner</w:t>
      </w:r>
      <w:r w:rsidRPr="009B59AB">
        <w:rPr>
          <w:lang w:val="en-GB"/>
        </w:rPr>
        <w:t>.</w:t>
      </w:r>
      <w:r w:rsidR="00565EA7" w:rsidRPr="009B59AB">
        <w:rPr>
          <w:lang w:val="en-GB"/>
        </w:rPr>
        <w:t xml:space="preserve"> In case of state aid relevance, state aid rules apply. </w:t>
      </w:r>
    </w:p>
    <w:p w14:paraId="535DFA3F" w14:textId="77777777" w:rsidR="00A52379" w:rsidRPr="009B59AB" w:rsidRDefault="00A52379" w:rsidP="00A52379">
      <w:pPr>
        <w:spacing w:after="0" w:line="240" w:lineRule="auto"/>
        <w:jc w:val="both"/>
        <w:rPr>
          <w:lang w:val="en-GB"/>
        </w:rPr>
      </w:pPr>
    </w:p>
    <w:p w14:paraId="37B05263" w14:textId="29360467" w:rsidR="00973705" w:rsidRPr="009B59AB" w:rsidRDefault="00733F8C" w:rsidP="00973705">
      <w:pPr>
        <w:spacing w:after="0" w:line="240" w:lineRule="auto"/>
        <w:ind w:left="426" w:hanging="426"/>
        <w:jc w:val="both"/>
        <w:rPr>
          <w:lang w:val="en-GB"/>
        </w:rPr>
      </w:pPr>
      <w:r w:rsidRPr="009B59AB">
        <w:rPr>
          <w:lang w:val="en-GB"/>
        </w:rPr>
        <w:t>9</w:t>
      </w:r>
      <w:r w:rsidR="00973705" w:rsidRPr="009B59AB">
        <w:rPr>
          <w:lang w:val="en-GB"/>
        </w:rPr>
        <w:t>.</w:t>
      </w:r>
      <w:r w:rsidR="00973705" w:rsidRPr="009B59AB">
        <w:rPr>
          <w:lang w:val="en-GB"/>
        </w:rPr>
        <w:tab/>
        <w:t xml:space="preserve">In case of purchase costs co-financed, the owners shall not substantially modify their respective project parts affecting its nature or its implementation conditions or giving to a firm or a public body an undue advantage; and resulting either from a change in the nature of ownership of an item of infrastructure or the cessation or relocation of a productive activity outside the NUTS 2 region in which it received support at least within five years from the final payment to the </w:t>
      </w:r>
      <w:r w:rsidR="006105EC">
        <w:rPr>
          <w:lang w:val="en-GB"/>
        </w:rPr>
        <w:t>partner</w:t>
      </w:r>
      <w:r w:rsidR="00973705" w:rsidRPr="009B59AB">
        <w:rPr>
          <w:lang w:val="en-GB"/>
        </w:rPr>
        <w:t>, except where State aid rules provide for a different period.</w:t>
      </w:r>
    </w:p>
    <w:p w14:paraId="1953C49D" w14:textId="77777777" w:rsidR="00EB5BEF" w:rsidRPr="009B59AB" w:rsidRDefault="00EB5BEF" w:rsidP="00973705">
      <w:pPr>
        <w:spacing w:after="0" w:line="240" w:lineRule="auto"/>
        <w:ind w:left="426" w:hanging="426"/>
        <w:jc w:val="both"/>
        <w:rPr>
          <w:lang w:val="en-GB"/>
        </w:rPr>
      </w:pPr>
    </w:p>
    <w:p w14:paraId="3DAA8763" w14:textId="62CB3595" w:rsidR="00EB5BEF" w:rsidRPr="009B59AB" w:rsidRDefault="00EB5BEF" w:rsidP="00973705">
      <w:pPr>
        <w:spacing w:after="0" w:line="240" w:lineRule="auto"/>
        <w:ind w:left="426" w:hanging="426"/>
        <w:jc w:val="both"/>
        <w:rPr>
          <w:lang w:val="en-GB"/>
        </w:rPr>
      </w:pPr>
      <w:r w:rsidRPr="009B59AB">
        <w:rPr>
          <w:lang w:val="en-GB"/>
        </w:rPr>
        <w:t>10.</w:t>
      </w:r>
      <w:r w:rsidRPr="009B59AB">
        <w:rPr>
          <w:lang w:val="en-GB"/>
        </w:rPr>
        <w:tab/>
        <w:t xml:space="preserve">In connection to </w:t>
      </w:r>
      <w:r w:rsidR="00C219EE" w:rsidRPr="009B59AB">
        <w:rPr>
          <w:lang w:val="en-GB"/>
        </w:rPr>
        <w:t xml:space="preserve">net </w:t>
      </w:r>
      <w:r w:rsidRPr="009B59AB">
        <w:rPr>
          <w:lang w:val="en-GB"/>
        </w:rPr>
        <w:t xml:space="preserve">revenues generated by the project either during the period of its implementation or after project closure, the </w:t>
      </w:r>
      <w:r w:rsidR="006105EC">
        <w:rPr>
          <w:lang w:val="en-GB"/>
        </w:rPr>
        <w:t>partner</w:t>
      </w:r>
      <w:r w:rsidR="00996449" w:rsidRPr="009B59AB">
        <w:rPr>
          <w:lang w:val="en-GB"/>
        </w:rPr>
        <w:t>s</w:t>
      </w:r>
      <w:r w:rsidRPr="009B59AB">
        <w:rPr>
          <w:lang w:val="en-GB"/>
        </w:rPr>
        <w:t xml:space="preserve"> undertake to follow the detailed rules laid down in the Project Implementation Manual in force.</w:t>
      </w:r>
    </w:p>
    <w:p w14:paraId="02556CEC" w14:textId="77777777" w:rsidR="00973705" w:rsidRPr="009B59AB" w:rsidRDefault="00973705" w:rsidP="00BE6D35">
      <w:pPr>
        <w:spacing w:after="0" w:line="240" w:lineRule="auto"/>
        <w:jc w:val="both"/>
        <w:rPr>
          <w:lang w:val="en-GB"/>
        </w:rPr>
      </w:pPr>
    </w:p>
    <w:p w14:paraId="22403BC1" w14:textId="77777777" w:rsidR="00973705" w:rsidRPr="009B59AB" w:rsidRDefault="00973705" w:rsidP="00BE6D35">
      <w:pPr>
        <w:spacing w:after="0" w:line="240" w:lineRule="auto"/>
        <w:jc w:val="both"/>
        <w:rPr>
          <w:lang w:val="en-GB"/>
        </w:rPr>
      </w:pPr>
    </w:p>
    <w:p w14:paraId="1541206D" w14:textId="77777777" w:rsidR="00973705" w:rsidRPr="009B59AB" w:rsidRDefault="00973705" w:rsidP="00973705">
      <w:pPr>
        <w:spacing w:after="0" w:line="240" w:lineRule="auto"/>
        <w:jc w:val="center"/>
        <w:rPr>
          <w:b/>
          <w:lang w:val="en-GB"/>
        </w:rPr>
      </w:pPr>
      <w:r w:rsidRPr="009B59AB">
        <w:rPr>
          <w:b/>
          <w:lang w:val="en-GB"/>
        </w:rPr>
        <w:t>Article 12</w:t>
      </w:r>
    </w:p>
    <w:p w14:paraId="7E85C0BF" w14:textId="77777777" w:rsidR="00973705" w:rsidRPr="009B59AB" w:rsidRDefault="00973705" w:rsidP="00973705">
      <w:pPr>
        <w:spacing w:after="0" w:line="240" w:lineRule="auto"/>
        <w:jc w:val="center"/>
        <w:rPr>
          <w:b/>
          <w:lang w:val="en-GB"/>
        </w:rPr>
      </w:pPr>
      <w:r w:rsidRPr="009B59AB">
        <w:rPr>
          <w:b/>
          <w:lang w:val="en-GB"/>
        </w:rPr>
        <w:t>Changes in the project partnership</w:t>
      </w:r>
    </w:p>
    <w:p w14:paraId="6C4066B4" w14:textId="77777777" w:rsidR="00973705" w:rsidRPr="009B59AB" w:rsidRDefault="00973705" w:rsidP="00BE6D35">
      <w:pPr>
        <w:spacing w:after="0" w:line="240" w:lineRule="auto"/>
        <w:jc w:val="both"/>
        <w:rPr>
          <w:lang w:val="en-GB"/>
        </w:rPr>
      </w:pPr>
    </w:p>
    <w:p w14:paraId="7DB10963" w14:textId="24B1AE07" w:rsidR="00973705" w:rsidRPr="009B59AB" w:rsidRDefault="00973705" w:rsidP="00834A66">
      <w:pPr>
        <w:pStyle w:val="ListParagraph"/>
        <w:numPr>
          <w:ilvl w:val="0"/>
          <w:numId w:val="20"/>
        </w:numPr>
        <w:spacing w:after="0" w:line="240" w:lineRule="auto"/>
        <w:ind w:left="426" w:hanging="426"/>
        <w:jc w:val="both"/>
        <w:rPr>
          <w:lang w:val="en-GB"/>
        </w:rPr>
      </w:pPr>
      <w:r w:rsidRPr="009B59AB">
        <w:rPr>
          <w:lang w:val="en-GB"/>
        </w:rPr>
        <w:t xml:space="preserve">Being aware of the fact that all changes in the project partnership </w:t>
      </w:r>
      <w:r w:rsidR="003E1502" w:rsidRPr="009B59AB">
        <w:rPr>
          <w:lang w:val="en-GB"/>
        </w:rPr>
        <w:t xml:space="preserve">– with the exception of legal succession – </w:t>
      </w:r>
      <w:r w:rsidRPr="009B59AB">
        <w:rPr>
          <w:lang w:val="en-GB"/>
        </w:rPr>
        <w:t>need</w:t>
      </w:r>
      <w:r w:rsidR="003E1502" w:rsidRPr="009B59AB">
        <w:rPr>
          <w:lang w:val="en-GB"/>
        </w:rPr>
        <w:t xml:space="preserve"> </w:t>
      </w:r>
      <w:r w:rsidRPr="009B59AB">
        <w:rPr>
          <w:lang w:val="en-GB"/>
        </w:rPr>
        <w:t xml:space="preserve">an approval of the Monitoring Committee and that the </w:t>
      </w:r>
      <w:r w:rsidR="006105EC">
        <w:rPr>
          <w:lang w:val="en-GB"/>
        </w:rPr>
        <w:t>managing author</w:t>
      </w:r>
      <w:r w:rsidRPr="009B59AB">
        <w:rPr>
          <w:lang w:val="en-GB"/>
        </w:rPr>
        <w:t xml:space="preserve">ity is entitled to withdraw from the Subsidy Contract if the number of </w:t>
      </w:r>
      <w:r w:rsidR="006105EC">
        <w:rPr>
          <w:lang w:val="en-GB"/>
        </w:rPr>
        <w:t>partner</w:t>
      </w:r>
      <w:r w:rsidR="00834A66" w:rsidRPr="009B59AB">
        <w:rPr>
          <w:lang w:val="en-GB"/>
        </w:rPr>
        <w:t>s</w:t>
      </w:r>
      <w:r w:rsidRPr="009B59AB">
        <w:rPr>
          <w:lang w:val="en-GB"/>
        </w:rPr>
        <w:t xml:space="preserve"> falls below the minimum number of participants, the </w:t>
      </w:r>
      <w:r w:rsidR="006105EC">
        <w:rPr>
          <w:lang w:val="en-GB"/>
        </w:rPr>
        <w:t>partner</w:t>
      </w:r>
      <w:r w:rsidR="00834A66" w:rsidRPr="009B59AB">
        <w:rPr>
          <w:lang w:val="en-GB"/>
        </w:rPr>
        <w:t>s</w:t>
      </w:r>
      <w:r w:rsidRPr="009B59AB">
        <w:rPr>
          <w:lang w:val="en-GB"/>
        </w:rPr>
        <w:t xml:space="preserve"> agree not to back out of the Project unless there are unavoidable reasons for it.</w:t>
      </w:r>
    </w:p>
    <w:p w14:paraId="0BC220DD" w14:textId="77777777" w:rsidR="00834A66" w:rsidRPr="009B59AB" w:rsidRDefault="00834A66" w:rsidP="00834A66">
      <w:pPr>
        <w:spacing w:after="0" w:line="240" w:lineRule="auto"/>
        <w:ind w:left="426" w:hanging="426"/>
        <w:jc w:val="both"/>
        <w:rPr>
          <w:lang w:val="en-GB"/>
        </w:rPr>
      </w:pPr>
    </w:p>
    <w:p w14:paraId="3173888A" w14:textId="118738F0" w:rsidR="00973705" w:rsidRPr="009B59AB" w:rsidRDefault="00973705" w:rsidP="00834A66">
      <w:pPr>
        <w:pStyle w:val="ListParagraph"/>
        <w:numPr>
          <w:ilvl w:val="0"/>
          <w:numId w:val="20"/>
        </w:numPr>
        <w:spacing w:after="0" w:line="240" w:lineRule="auto"/>
        <w:ind w:left="426" w:hanging="426"/>
        <w:jc w:val="both"/>
        <w:rPr>
          <w:lang w:val="en-GB"/>
        </w:rPr>
      </w:pPr>
      <w:r w:rsidRPr="009B59AB">
        <w:rPr>
          <w:lang w:val="en-GB"/>
        </w:rPr>
        <w:t xml:space="preserve">In case a </w:t>
      </w:r>
      <w:r w:rsidR="006105EC">
        <w:rPr>
          <w:lang w:val="en-GB"/>
        </w:rPr>
        <w:t>partner</w:t>
      </w:r>
      <w:r w:rsidRPr="009B59AB">
        <w:rPr>
          <w:lang w:val="en-GB"/>
        </w:rPr>
        <w:t xml:space="preserve"> withdraws from the Project or is debarred from it, the remaining </w:t>
      </w:r>
      <w:r w:rsidR="006105EC">
        <w:rPr>
          <w:lang w:val="en-GB"/>
        </w:rPr>
        <w:t>partner</w:t>
      </w:r>
      <w:r w:rsidR="00834A66" w:rsidRPr="009B59AB">
        <w:rPr>
          <w:lang w:val="en-GB"/>
        </w:rPr>
        <w:t>s</w:t>
      </w:r>
      <w:r w:rsidRPr="009B59AB">
        <w:rPr>
          <w:lang w:val="en-GB"/>
        </w:rPr>
        <w:t xml:space="preserve"> shall undertake to find a rapid and efficient solution to ensure further proper project implementation without any delay. Consequently, the </w:t>
      </w:r>
      <w:r w:rsidR="006105EC">
        <w:rPr>
          <w:lang w:val="en-GB"/>
        </w:rPr>
        <w:t>partner</w:t>
      </w:r>
      <w:r w:rsidR="00834A66" w:rsidRPr="009B59AB">
        <w:rPr>
          <w:lang w:val="en-GB"/>
        </w:rPr>
        <w:t>s</w:t>
      </w:r>
      <w:r w:rsidRPr="009B59AB">
        <w:rPr>
          <w:lang w:val="en-GB"/>
        </w:rPr>
        <w:t xml:space="preserve"> shall endeavour to cover the contribution of the withdrawing </w:t>
      </w:r>
      <w:r w:rsidR="006105EC">
        <w:rPr>
          <w:lang w:val="en-GB"/>
        </w:rPr>
        <w:t>partner</w:t>
      </w:r>
      <w:r w:rsidRPr="009B59AB">
        <w:rPr>
          <w:lang w:val="en-GB"/>
        </w:rPr>
        <w:t xml:space="preserve">, either by assuming its tasks by one or more of the remaining </w:t>
      </w:r>
      <w:r w:rsidR="006105EC">
        <w:rPr>
          <w:lang w:val="en-GB"/>
        </w:rPr>
        <w:t>partner</w:t>
      </w:r>
      <w:r w:rsidR="00834A66" w:rsidRPr="009B59AB">
        <w:rPr>
          <w:lang w:val="en-GB"/>
        </w:rPr>
        <w:t>s</w:t>
      </w:r>
      <w:r w:rsidRPr="009B59AB">
        <w:rPr>
          <w:lang w:val="en-GB"/>
        </w:rPr>
        <w:t xml:space="preserve"> or by asking a new </w:t>
      </w:r>
      <w:r w:rsidR="006105EC">
        <w:rPr>
          <w:lang w:val="en-GB"/>
        </w:rPr>
        <w:t>partner</w:t>
      </w:r>
      <w:r w:rsidRPr="009B59AB">
        <w:rPr>
          <w:lang w:val="en-GB"/>
        </w:rPr>
        <w:t xml:space="preserve"> to join the project partnership, respecting the relevant programme provisions.</w:t>
      </w:r>
    </w:p>
    <w:p w14:paraId="3849F033" w14:textId="77777777" w:rsidR="00834A66" w:rsidRPr="009B59AB" w:rsidRDefault="00834A66" w:rsidP="00834A66">
      <w:pPr>
        <w:spacing w:after="0" w:line="240" w:lineRule="auto"/>
        <w:ind w:left="426" w:hanging="426"/>
        <w:jc w:val="both"/>
        <w:rPr>
          <w:lang w:val="en-GB"/>
        </w:rPr>
      </w:pPr>
    </w:p>
    <w:p w14:paraId="079094BF" w14:textId="79026D92" w:rsidR="00973705" w:rsidRPr="009B59AB" w:rsidRDefault="00973705" w:rsidP="00834A66">
      <w:pPr>
        <w:pStyle w:val="ListParagraph"/>
        <w:numPr>
          <w:ilvl w:val="0"/>
          <w:numId w:val="20"/>
        </w:numPr>
        <w:spacing w:after="0" w:line="240" w:lineRule="auto"/>
        <w:ind w:left="426" w:hanging="426"/>
        <w:jc w:val="both"/>
        <w:rPr>
          <w:lang w:val="en-GB"/>
        </w:rPr>
      </w:pPr>
      <w:r w:rsidRPr="009B59AB">
        <w:rPr>
          <w:lang w:val="en-GB"/>
        </w:rPr>
        <w:t xml:space="preserve">The </w:t>
      </w:r>
      <w:r w:rsidR="006105EC">
        <w:rPr>
          <w:lang w:val="en-GB"/>
        </w:rPr>
        <w:t>lead partner</w:t>
      </w:r>
      <w:r w:rsidRPr="009B59AB">
        <w:rPr>
          <w:lang w:val="en-GB"/>
        </w:rPr>
        <w:t xml:space="preserve"> shall inform the </w:t>
      </w:r>
      <w:r w:rsidR="006105EC">
        <w:rPr>
          <w:lang w:val="en-GB"/>
        </w:rPr>
        <w:t>joint secretariat</w:t>
      </w:r>
      <w:r w:rsidRPr="009B59AB">
        <w:rPr>
          <w:lang w:val="en-GB"/>
        </w:rPr>
        <w:t xml:space="preserve"> and the </w:t>
      </w:r>
      <w:r w:rsidR="006105EC">
        <w:rPr>
          <w:lang w:val="en-GB"/>
        </w:rPr>
        <w:t>managing author</w:t>
      </w:r>
      <w:r w:rsidRPr="009B59AB">
        <w:rPr>
          <w:lang w:val="en-GB"/>
        </w:rPr>
        <w:t>ity as soon as changes in the project partnership are foreseeable. The changes in the partnership enter into force only after approval by the Monitoring Committee.</w:t>
      </w:r>
    </w:p>
    <w:p w14:paraId="50A70A0D" w14:textId="77777777" w:rsidR="00834A66" w:rsidRPr="009B59AB" w:rsidRDefault="00834A66" w:rsidP="00834A66">
      <w:pPr>
        <w:spacing w:after="0" w:line="240" w:lineRule="auto"/>
        <w:jc w:val="both"/>
        <w:rPr>
          <w:lang w:val="en-GB"/>
        </w:rPr>
      </w:pPr>
    </w:p>
    <w:p w14:paraId="33396413" w14:textId="38627F67" w:rsidR="00973705" w:rsidRPr="009B59AB" w:rsidRDefault="00973705" w:rsidP="00834A66">
      <w:pPr>
        <w:pStyle w:val="ListParagraph"/>
        <w:numPr>
          <w:ilvl w:val="0"/>
          <w:numId w:val="20"/>
        </w:numPr>
        <w:spacing w:after="0" w:line="240" w:lineRule="auto"/>
        <w:ind w:left="426" w:hanging="426"/>
        <w:jc w:val="both"/>
        <w:rPr>
          <w:lang w:val="en-GB"/>
        </w:rPr>
      </w:pPr>
      <w:r w:rsidRPr="009B59AB">
        <w:rPr>
          <w:lang w:val="en-GB"/>
        </w:rPr>
        <w:t xml:space="preserve">The provisions set for audits in Article 9 remain applicable to the </w:t>
      </w:r>
      <w:r w:rsidR="006105EC">
        <w:rPr>
          <w:lang w:val="en-GB"/>
        </w:rPr>
        <w:t>partner</w:t>
      </w:r>
      <w:r w:rsidR="00834A66" w:rsidRPr="009B59AB">
        <w:rPr>
          <w:lang w:val="en-GB"/>
        </w:rPr>
        <w:t xml:space="preserve"> </w:t>
      </w:r>
      <w:r w:rsidRPr="009B59AB">
        <w:rPr>
          <w:lang w:val="en-GB"/>
        </w:rPr>
        <w:t>that backed out of the Project or was debarred from the Project.</w:t>
      </w:r>
    </w:p>
    <w:p w14:paraId="3BC0EE17" w14:textId="77777777" w:rsidR="00834A66" w:rsidRPr="009B59AB" w:rsidRDefault="00834A66" w:rsidP="00834A66">
      <w:pPr>
        <w:spacing w:after="0" w:line="240" w:lineRule="auto"/>
        <w:jc w:val="both"/>
        <w:rPr>
          <w:lang w:val="en-GB"/>
        </w:rPr>
      </w:pPr>
    </w:p>
    <w:p w14:paraId="737AC33E" w14:textId="77777777" w:rsidR="00A07AFE" w:rsidRPr="009B59AB" w:rsidRDefault="00A07AFE" w:rsidP="00834A66">
      <w:pPr>
        <w:spacing w:after="0" w:line="240" w:lineRule="auto"/>
        <w:jc w:val="both"/>
        <w:rPr>
          <w:lang w:val="en-GB"/>
        </w:rPr>
      </w:pPr>
    </w:p>
    <w:p w14:paraId="47A10806" w14:textId="77777777" w:rsidR="00834A66" w:rsidRPr="009B59AB" w:rsidRDefault="00A07AFE" w:rsidP="00A07AFE">
      <w:pPr>
        <w:spacing w:after="0" w:line="240" w:lineRule="auto"/>
        <w:jc w:val="center"/>
        <w:rPr>
          <w:b/>
          <w:lang w:val="en-GB"/>
        </w:rPr>
      </w:pPr>
      <w:r w:rsidRPr="009B59AB">
        <w:rPr>
          <w:b/>
          <w:lang w:val="en-GB"/>
        </w:rPr>
        <w:t>Article 13</w:t>
      </w:r>
    </w:p>
    <w:p w14:paraId="07BDBA9B" w14:textId="77777777" w:rsidR="00A07AFE" w:rsidRPr="009B59AB" w:rsidRDefault="00A07AFE" w:rsidP="00A07AFE">
      <w:pPr>
        <w:spacing w:after="0" w:line="240" w:lineRule="auto"/>
        <w:jc w:val="center"/>
        <w:rPr>
          <w:b/>
          <w:lang w:val="en-GB"/>
        </w:rPr>
      </w:pPr>
      <w:r w:rsidRPr="009B59AB">
        <w:rPr>
          <w:b/>
          <w:lang w:val="en-GB"/>
        </w:rPr>
        <w:t>Irregularities and the repayment of funds</w:t>
      </w:r>
    </w:p>
    <w:p w14:paraId="14AC796B" w14:textId="77777777" w:rsidR="00834A66" w:rsidRPr="009B59AB" w:rsidRDefault="00834A66" w:rsidP="00834A66">
      <w:pPr>
        <w:spacing w:after="0" w:line="240" w:lineRule="auto"/>
        <w:jc w:val="both"/>
        <w:rPr>
          <w:lang w:val="en-GB"/>
        </w:rPr>
      </w:pPr>
    </w:p>
    <w:p w14:paraId="37BABEAF" w14:textId="6EBBDA4B" w:rsidR="00A07AFE" w:rsidRPr="009B59AB" w:rsidRDefault="00A07AFE" w:rsidP="00A07AFE">
      <w:pPr>
        <w:pStyle w:val="ListParagraph"/>
        <w:numPr>
          <w:ilvl w:val="0"/>
          <w:numId w:val="21"/>
        </w:numPr>
        <w:spacing w:after="0" w:line="240" w:lineRule="auto"/>
        <w:ind w:left="426" w:hanging="426"/>
        <w:jc w:val="both"/>
        <w:rPr>
          <w:lang w:val="en-GB"/>
        </w:rPr>
      </w:pPr>
      <w:r w:rsidRPr="009B59AB">
        <w:rPr>
          <w:lang w:val="en-GB"/>
        </w:rPr>
        <w:t xml:space="preserve">If the </w:t>
      </w:r>
      <w:r w:rsidR="006105EC">
        <w:rPr>
          <w:lang w:val="en-GB"/>
        </w:rPr>
        <w:t>managing author</w:t>
      </w:r>
      <w:r w:rsidRPr="009B59AB">
        <w:rPr>
          <w:lang w:val="en-GB"/>
        </w:rPr>
        <w:t xml:space="preserve">ity should – based on the provisions of the Subsidy Contract – request the repayment of EU contribution from the </w:t>
      </w:r>
      <w:r w:rsidR="006105EC">
        <w:rPr>
          <w:lang w:val="en-GB"/>
        </w:rPr>
        <w:t>lead partner</w:t>
      </w:r>
      <w:r w:rsidRPr="009B59AB">
        <w:rPr>
          <w:lang w:val="en-GB"/>
        </w:rPr>
        <w:t xml:space="preserve">, the latter shall call upon the </w:t>
      </w:r>
      <w:r w:rsidR="006105EC">
        <w:rPr>
          <w:lang w:val="en-GB"/>
        </w:rPr>
        <w:t>partner</w:t>
      </w:r>
      <w:r w:rsidRPr="009B59AB">
        <w:rPr>
          <w:lang w:val="en-GB"/>
        </w:rPr>
        <w:t xml:space="preserve"> that had caused the irregularity resulting in the repayment of the EU contribution unduly paid according to the request of the </w:t>
      </w:r>
      <w:r w:rsidR="006105EC">
        <w:rPr>
          <w:lang w:val="en-GB"/>
        </w:rPr>
        <w:t>managing author</w:t>
      </w:r>
      <w:r w:rsidRPr="009B59AB">
        <w:rPr>
          <w:lang w:val="en-GB"/>
        </w:rPr>
        <w:t>ity.</w:t>
      </w:r>
    </w:p>
    <w:p w14:paraId="12321DFD" w14:textId="77777777" w:rsidR="00A07AFE" w:rsidRPr="009B59AB" w:rsidRDefault="00A07AFE" w:rsidP="00A07AFE">
      <w:pPr>
        <w:spacing w:after="0" w:line="240" w:lineRule="auto"/>
        <w:ind w:left="426" w:hanging="426"/>
        <w:jc w:val="both"/>
        <w:rPr>
          <w:lang w:val="en-GB"/>
        </w:rPr>
      </w:pPr>
    </w:p>
    <w:p w14:paraId="27B5214B" w14:textId="1B744134" w:rsidR="00A07AFE" w:rsidRPr="009B59AB" w:rsidRDefault="00A07AFE" w:rsidP="00A07AFE">
      <w:pPr>
        <w:pStyle w:val="ListParagraph"/>
        <w:numPr>
          <w:ilvl w:val="0"/>
          <w:numId w:val="21"/>
        </w:numPr>
        <w:spacing w:after="0" w:line="240" w:lineRule="auto"/>
        <w:ind w:left="426" w:hanging="426"/>
        <w:jc w:val="both"/>
        <w:rPr>
          <w:lang w:val="en-GB"/>
        </w:rPr>
      </w:pPr>
      <w:r w:rsidRPr="009B59AB">
        <w:rPr>
          <w:lang w:val="en-GB"/>
        </w:rPr>
        <w:t xml:space="preserve">The </w:t>
      </w:r>
      <w:r w:rsidR="006105EC">
        <w:rPr>
          <w:lang w:val="en-GB"/>
        </w:rPr>
        <w:t>partner</w:t>
      </w:r>
      <w:r w:rsidRPr="009B59AB">
        <w:rPr>
          <w:lang w:val="en-GB"/>
        </w:rPr>
        <w:t xml:space="preserve"> in question has to repay the requested EU contribution together with the interest</w:t>
      </w:r>
      <w:r w:rsidR="006C7C4A" w:rsidRPr="009B59AB">
        <w:rPr>
          <w:lang w:val="en-GB"/>
        </w:rPr>
        <w:t xml:space="preserve"> on late payment (if relevant) </w:t>
      </w:r>
      <w:r w:rsidRPr="009B59AB">
        <w:rPr>
          <w:lang w:val="en-GB"/>
        </w:rPr>
        <w:t xml:space="preserve">to the </w:t>
      </w:r>
      <w:r w:rsidR="006105EC">
        <w:rPr>
          <w:lang w:val="en-GB"/>
        </w:rPr>
        <w:t>lead partner</w:t>
      </w:r>
      <w:r w:rsidRPr="009B59AB">
        <w:rPr>
          <w:lang w:val="en-GB"/>
        </w:rPr>
        <w:t>.</w:t>
      </w:r>
    </w:p>
    <w:p w14:paraId="6ACAFE6E" w14:textId="77777777" w:rsidR="00A07AFE" w:rsidRPr="009B59AB" w:rsidRDefault="00A07AFE" w:rsidP="00A07AFE">
      <w:pPr>
        <w:spacing w:after="0" w:line="240" w:lineRule="auto"/>
        <w:jc w:val="both"/>
        <w:rPr>
          <w:lang w:val="en-GB"/>
        </w:rPr>
      </w:pPr>
    </w:p>
    <w:p w14:paraId="088FA70B" w14:textId="29BD423E" w:rsidR="00834A66" w:rsidRPr="009B59AB" w:rsidRDefault="00A07AFE" w:rsidP="00A07AFE">
      <w:pPr>
        <w:spacing w:after="0" w:line="240" w:lineRule="auto"/>
        <w:ind w:left="426" w:hanging="426"/>
        <w:jc w:val="both"/>
        <w:rPr>
          <w:lang w:val="en-GB"/>
        </w:rPr>
      </w:pPr>
      <w:r w:rsidRPr="009B59AB">
        <w:rPr>
          <w:lang w:val="en-GB"/>
        </w:rPr>
        <w:t>3.</w:t>
      </w:r>
      <w:r w:rsidRPr="009B59AB">
        <w:rPr>
          <w:lang w:val="en-GB"/>
        </w:rPr>
        <w:tab/>
        <w:t xml:space="preserve">The </w:t>
      </w:r>
      <w:r w:rsidR="006105EC">
        <w:rPr>
          <w:lang w:val="en-GB"/>
        </w:rPr>
        <w:t>partner</w:t>
      </w:r>
      <w:r w:rsidRPr="009B59AB">
        <w:rPr>
          <w:lang w:val="en-GB"/>
        </w:rPr>
        <w:t xml:space="preserve"> has to respect the deadline given by the </w:t>
      </w:r>
      <w:r w:rsidR="006105EC">
        <w:rPr>
          <w:lang w:val="en-GB"/>
        </w:rPr>
        <w:t>managing author</w:t>
      </w:r>
      <w:r w:rsidRPr="009B59AB">
        <w:rPr>
          <w:lang w:val="en-GB"/>
        </w:rPr>
        <w:t xml:space="preserve">ity to the </w:t>
      </w:r>
      <w:r w:rsidR="006105EC">
        <w:rPr>
          <w:lang w:val="en-GB"/>
        </w:rPr>
        <w:t>lead partner</w:t>
      </w:r>
      <w:r w:rsidRPr="009B59AB">
        <w:rPr>
          <w:lang w:val="en-GB"/>
        </w:rPr>
        <w:t xml:space="preserve"> for the repayment of the EU contribution. The </w:t>
      </w:r>
      <w:r w:rsidR="006105EC">
        <w:rPr>
          <w:lang w:val="en-GB"/>
        </w:rPr>
        <w:t>partner</w:t>
      </w:r>
      <w:r w:rsidRPr="009B59AB">
        <w:rPr>
          <w:lang w:val="en-GB"/>
        </w:rPr>
        <w:t xml:space="preserve"> has to transfer the requested EU contribution together with the interest</w:t>
      </w:r>
      <w:r w:rsidR="006C7C4A" w:rsidRPr="009B59AB">
        <w:rPr>
          <w:lang w:val="en-GB"/>
        </w:rPr>
        <w:t xml:space="preserve"> on late payment (if relevant)</w:t>
      </w:r>
      <w:r w:rsidR="00C04952" w:rsidRPr="009B59AB">
        <w:rPr>
          <w:lang w:val="en-GB"/>
        </w:rPr>
        <w:t xml:space="preserve"> </w:t>
      </w:r>
      <w:r w:rsidRPr="009B59AB">
        <w:rPr>
          <w:lang w:val="en-GB"/>
        </w:rPr>
        <w:t xml:space="preserve">to the </w:t>
      </w:r>
      <w:r w:rsidR="006105EC">
        <w:rPr>
          <w:lang w:val="en-GB"/>
        </w:rPr>
        <w:t>lead partner</w:t>
      </w:r>
      <w:r w:rsidRPr="009B59AB">
        <w:rPr>
          <w:lang w:val="en-GB"/>
        </w:rPr>
        <w:t xml:space="preserve"> </w:t>
      </w:r>
      <w:r w:rsidRPr="009B59AB">
        <w:rPr>
          <w:b/>
          <w:lang w:val="en-GB"/>
        </w:rPr>
        <w:t>[to be defined by the partnership]</w:t>
      </w:r>
      <w:r w:rsidR="002E5064" w:rsidRPr="009B59AB">
        <w:rPr>
          <w:b/>
          <w:lang w:val="en-GB"/>
        </w:rPr>
        <w:t xml:space="preserve"> calendar</w:t>
      </w:r>
      <w:r w:rsidRPr="009B59AB">
        <w:rPr>
          <w:b/>
          <w:lang w:val="en-GB"/>
        </w:rPr>
        <w:t xml:space="preserve"> days</w:t>
      </w:r>
      <w:r w:rsidRPr="009B59AB">
        <w:rPr>
          <w:lang w:val="en-GB"/>
        </w:rPr>
        <w:t xml:space="preserve"> before the deadline set for the </w:t>
      </w:r>
      <w:r w:rsidR="006105EC">
        <w:rPr>
          <w:lang w:val="en-GB"/>
        </w:rPr>
        <w:t>lead partner</w:t>
      </w:r>
      <w:r w:rsidRPr="009B59AB">
        <w:rPr>
          <w:lang w:val="en-GB"/>
        </w:rPr>
        <w:t>.</w:t>
      </w:r>
    </w:p>
    <w:p w14:paraId="0A0805D3" w14:textId="77777777" w:rsidR="00A07AFE" w:rsidRPr="009B59AB" w:rsidRDefault="00A07AFE" w:rsidP="00834A66">
      <w:pPr>
        <w:spacing w:after="0" w:line="240" w:lineRule="auto"/>
        <w:jc w:val="both"/>
        <w:rPr>
          <w:lang w:val="en-GB"/>
        </w:rPr>
      </w:pPr>
    </w:p>
    <w:p w14:paraId="70D4254C" w14:textId="1159DD7F" w:rsidR="00383856" w:rsidRDefault="00383856">
      <w:pPr>
        <w:rPr>
          <w:lang w:val="en-GB"/>
        </w:rPr>
      </w:pPr>
      <w:r>
        <w:rPr>
          <w:lang w:val="en-GB"/>
        </w:rPr>
        <w:br w:type="page"/>
      </w:r>
    </w:p>
    <w:p w14:paraId="3F92FFF8" w14:textId="77777777" w:rsidR="00A07AFE" w:rsidRPr="009B59AB" w:rsidRDefault="00A07AFE" w:rsidP="00834A66">
      <w:pPr>
        <w:spacing w:after="0" w:line="240" w:lineRule="auto"/>
        <w:jc w:val="both"/>
        <w:rPr>
          <w:lang w:val="en-GB"/>
        </w:rPr>
      </w:pPr>
    </w:p>
    <w:p w14:paraId="15A7D6EA" w14:textId="77777777" w:rsidR="00A07AFE" w:rsidRPr="009B59AB" w:rsidRDefault="00A07AFE" w:rsidP="00A07AFE">
      <w:pPr>
        <w:spacing w:after="0" w:line="240" w:lineRule="auto"/>
        <w:jc w:val="center"/>
        <w:rPr>
          <w:b/>
          <w:lang w:val="en-GB"/>
        </w:rPr>
      </w:pPr>
      <w:r w:rsidRPr="009B59AB">
        <w:rPr>
          <w:b/>
          <w:lang w:val="en-GB"/>
        </w:rPr>
        <w:t>Article 14</w:t>
      </w:r>
    </w:p>
    <w:p w14:paraId="62EC7DB0" w14:textId="77777777" w:rsidR="00A07AFE" w:rsidRPr="009B59AB" w:rsidRDefault="00A07AFE" w:rsidP="00A07AFE">
      <w:pPr>
        <w:spacing w:after="0" w:line="240" w:lineRule="auto"/>
        <w:jc w:val="center"/>
        <w:rPr>
          <w:b/>
          <w:lang w:val="en-GB"/>
        </w:rPr>
      </w:pPr>
      <w:r w:rsidRPr="009B59AB">
        <w:rPr>
          <w:b/>
          <w:lang w:val="en-GB"/>
        </w:rPr>
        <w:t>Cooperation with third parties, assignment</w:t>
      </w:r>
    </w:p>
    <w:p w14:paraId="259EA8FF" w14:textId="77777777" w:rsidR="00A07AFE" w:rsidRPr="009B59AB" w:rsidRDefault="00A07AFE" w:rsidP="00A07AFE">
      <w:pPr>
        <w:spacing w:after="0" w:line="240" w:lineRule="auto"/>
        <w:jc w:val="center"/>
        <w:rPr>
          <w:b/>
          <w:lang w:val="en-GB"/>
        </w:rPr>
      </w:pPr>
    </w:p>
    <w:p w14:paraId="52C6133B" w14:textId="6EDF1485" w:rsidR="00A07AFE" w:rsidRPr="009B59AB" w:rsidRDefault="00A07AFE" w:rsidP="00A07AFE">
      <w:pPr>
        <w:pStyle w:val="ListParagraph"/>
        <w:numPr>
          <w:ilvl w:val="0"/>
          <w:numId w:val="22"/>
        </w:numPr>
        <w:spacing w:after="0" w:line="240" w:lineRule="auto"/>
        <w:ind w:left="426" w:hanging="426"/>
        <w:jc w:val="both"/>
        <w:rPr>
          <w:lang w:val="en-GB"/>
        </w:rPr>
      </w:pPr>
      <w:r w:rsidRPr="009B59AB">
        <w:rPr>
          <w:lang w:val="en-GB"/>
        </w:rPr>
        <w:t xml:space="preserve">In case of co-operation with third parties (e.g. concluding sub-contracts) the </w:t>
      </w:r>
      <w:r w:rsidR="004B24FC" w:rsidRPr="009B59AB">
        <w:rPr>
          <w:lang w:val="en-GB"/>
        </w:rPr>
        <w:t xml:space="preserve">given </w:t>
      </w:r>
      <w:r w:rsidR="006105EC">
        <w:rPr>
          <w:lang w:val="en-GB"/>
        </w:rPr>
        <w:t>partner</w:t>
      </w:r>
      <w:r w:rsidRPr="009B59AB">
        <w:rPr>
          <w:lang w:val="en-GB"/>
        </w:rPr>
        <w:t xml:space="preserve"> shall remain the sole responsible toward the </w:t>
      </w:r>
      <w:r w:rsidR="006105EC">
        <w:rPr>
          <w:lang w:val="en-GB"/>
        </w:rPr>
        <w:t>lead partner</w:t>
      </w:r>
      <w:r w:rsidRPr="009B59AB">
        <w:rPr>
          <w:lang w:val="en-GB"/>
        </w:rPr>
        <w:t xml:space="preserve"> concerning the compliance with its obligations as set out in the present Agreement. Any contracts with third parties will have to be concluded in accordance with EU and national legislation. No </w:t>
      </w:r>
      <w:r w:rsidR="006105EC">
        <w:rPr>
          <w:lang w:val="en-GB"/>
        </w:rPr>
        <w:t>partner</w:t>
      </w:r>
      <w:r w:rsidR="004B24FC" w:rsidRPr="009B59AB">
        <w:rPr>
          <w:lang w:val="en-GB"/>
        </w:rPr>
        <w:t xml:space="preserve"> </w:t>
      </w:r>
      <w:r w:rsidRPr="009B59AB">
        <w:rPr>
          <w:lang w:val="en-GB"/>
        </w:rPr>
        <w:t xml:space="preserve">shall have the right to transfer its rights and obligations to third parties. The </w:t>
      </w:r>
      <w:r w:rsidR="006105EC">
        <w:rPr>
          <w:lang w:val="en-GB"/>
        </w:rPr>
        <w:t>lead partner</w:t>
      </w:r>
      <w:r w:rsidRPr="009B59AB">
        <w:rPr>
          <w:lang w:val="en-GB"/>
        </w:rPr>
        <w:t xml:space="preserve"> shall be informed by the </w:t>
      </w:r>
      <w:r w:rsidR="006105EC">
        <w:rPr>
          <w:lang w:val="en-GB"/>
        </w:rPr>
        <w:t>partner</w:t>
      </w:r>
      <w:r w:rsidRPr="009B59AB">
        <w:rPr>
          <w:lang w:val="en-GB"/>
        </w:rPr>
        <w:t xml:space="preserve"> about the subject and party of any contract concluded with a third party.</w:t>
      </w:r>
    </w:p>
    <w:p w14:paraId="13DC9B0C" w14:textId="77777777" w:rsidR="00A07AFE" w:rsidRPr="009B59AB" w:rsidRDefault="00A07AFE" w:rsidP="00A07AFE">
      <w:pPr>
        <w:spacing w:after="0" w:line="240" w:lineRule="auto"/>
        <w:jc w:val="both"/>
        <w:rPr>
          <w:lang w:val="en-GB"/>
        </w:rPr>
      </w:pPr>
    </w:p>
    <w:p w14:paraId="1134E252" w14:textId="4CF8FF6C" w:rsidR="00A07AFE" w:rsidRPr="009B59AB" w:rsidRDefault="00A07AFE" w:rsidP="004B24FC">
      <w:pPr>
        <w:pStyle w:val="ListParagraph"/>
        <w:numPr>
          <w:ilvl w:val="0"/>
          <w:numId w:val="22"/>
        </w:numPr>
        <w:spacing w:after="0" w:line="240" w:lineRule="auto"/>
        <w:ind w:left="426" w:hanging="426"/>
        <w:jc w:val="both"/>
        <w:rPr>
          <w:lang w:val="en-GB"/>
        </w:rPr>
      </w:pPr>
      <w:r w:rsidRPr="009B59AB">
        <w:rPr>
          <w:lang w:val="en-GB"/>
        </w:rPr>
        <w:t xml:space="preserve">In case of legal succession, e.g. when the </w:t>
      </w:r>
      <w:r w:rsidR="006105EC">
        <w:rPr>
          <w:lang w:val="en-GB"/>
        </w:rPr>
        <w:t>partner</w:t>
      </w:r>
      <w:r w:rsidRPr="009B59AB">
        <w:rPr>
          <w:lang w:val="en-GB"/>
        </w:rPr>
        <w:t xml:space="preserve"> changes its legal form, the </w:t>
      </w:r>
      <w:r w:rsidR="006105EC">
        <w:rPr>
          <w:lang w:val="en-GB"/>
        </w:rPr>
        <w:t>partner</w:t>
      </w:r>
      <w:r w:rsidRPr="009B59AB">
        <w:rPr>
          <w:lang w:val="en-GB"/>
        </w:rPr>
        <w:t xml:space="preserve"> is obliged to transfer all duties under this Agreement to the legal successor. The </w:t>
      </w:r>
      <w:r w:rsidR="006105EC">
        <w:rPr>
          <w:lang w:val="en-GB"/>
        </w:rPr>
        <w:t>partner</w:t>
      </w:r>
      <w:r w:rsidRPr="009B59AB">
        <w:rPr>
          <w:lang w:val="en-GB"/>
        </w:rPr>
        <w:t xml:space="preserve"> shall notify the </w:t>
      </w:r>
      <w:r w:rsidR="006105EC">
        <w:rPr>
          <w:lang w:val="en-GB"/>
        </w:rPr>
        <w:t>lead partner</w:t>
      </w:r>
      <w:r w:rsidRPr="009B59AB">
        <w:rPr>
          <w:lang w:val="en-GB"/>
        </w:rPr>
        <w:t xml:space="preserve"> in written form within </w:t>
      </w:r>
      <w:r w:rsidRPr="009B59AB">
        <w:rPr>
          <w:b/>
          <w:lang w:val="en-GB"/>
        </w:rPr>
        <w:t>[to be defined by the partnership]</w:t>
      </w:r>
      <w:r w:rsidRPr="009B59AB">
        <w:rPr>
          <w:lang w:val="en-GB"/>
        </w:rPr>
        <w:t xml:space="preserve"> </w:t>
      </w:r>
      <w:r w:rsidR="002E5064" w:rsidRPr="009B59AB">
        <w:rPr>
          <w:b/>
          <w:lang w:val="en-GB"/>
        </w:rPr>
        <w:t xml:space="preserve">calendar </w:t>
      </w:r>
      <w:r w:rsidRPr="009B59AB">
        <w:rPr>
          <w:b/>
          <w:lang w:val="en-GB"/>
        </w:rPr>
        <w:t>days</w:t>
      </w:r>
      <w:r w:rsidR="00EB0A57" w:rsidRPr="009B59AB">
        <w:rPr>
          <w:lang w:val="en-GB"/>
        </w:rPr>
        <w:t xml:space="preserve"> from the da</w:t>
      </w:r>
      <w:r w:rsidR="002E5064" w:rsidRPr="009B59AB">
        <w:rPr>
          <w:lang w:val="en-GB"/>
        </w:rPr>
        <w:t>te</w:t>
      </w:r>
      <w:r w:rsidR="00EB0A57" w:rsidRPr="009B59AB">
        <w:rPr>
          <w:lang w:val="en-GB"/>
        </w:rPr>
        <w:t xml:space="preserve"> of the legal succession being effected</w:t>
      </w:r>
      <w:r w:rsidRPr="009B59AB">
        <w:rPr>
          <w:lang w:val="en-GB"/>
        </w:rPr>
        <w:t xml:space="preserve">. The </w:t>
      </w:r>
      <w:r w:rsidR="006105EC">
        <w:rPr>
          <w:lang w:val="en-GB"/>
        </w:rPr>
        <w:t>lead partner</w:t>
      </w:r>
      <w:r w:rsidRPr="009B59AB">
        <w:rPr>
          <w:lang w:val="en-GB"/>
        </w:rPr>
        <w:t xml:space="preserve"> shall notify the </w:t>
      </w:r>
      <w:r w:rsidR="006105EC">
        <w:rPr>
          <w:lang w:val="en-GB"/>
        </w:rPr>
        <w:t>joint secretariat</w:t>
      </w:r>
      <w:r w:rsidRPr="009B59AB">
        <w:rPr>
          <w:lang w:val="en-GB"/>
        </w:rPr>
        <w:t xml:space="preserve"> according to the provisions set out in the Subsidy Contract.</w:t>
      </w:r>
    </w:p>
    <w:p w14:paraId="34DB17CA" w14:textId="77777777" w:rsidR="004B24FC" w:rsidRPr="009B59AB" w:rsidRDefault="004B24FC" w:rsidP="004B24FC">
      <w:pPr>
        <w:spacing w:after="0" w:line="240" w:lineRule="auto"/>
        <w:jc w:val="both"/>
        <w:rPr>
          <w:lang w:val="en-GB"/>
        </w:rPr>
      </w:pPr>
    </w:p>
    <w:p w14:paraId="542C7C78" w14:textId="77777777" w:rsidR="004B24FC" w:rsidRPr="009B59AB" w:rsidRDefault="004B24FC" w:rsidP="004B24FC">
      <w:pPr>
        <w:spacing w:after="0" w:line="240" w:lineRule="auto"/>
        <w:jc w:val="both"/>
        <w:rPr>
          <w:lang w:val="en-GB"/>
        </w:rPr>
      </w:pPr>
    </w:p>
    <w:p w14:paraId="49AFEA80" w14:textId="77777777" w:rsidR="004B24FC" w:rsidRPr="009B59AB" w:rsidRDefault="004B24FC" w:rsidP="004B24FC">
      <w:pPr>
        <w:spacing w:after="0" w:line="240" w:lineRule="auto"/>
        <w:jc w:val="center"/>
        <w:rPr>
          <w:b/>
          <w:lang w:val="en-GB"/>
        </w:rPr>
      </w:pPr>
      <w:r w:rsidRPr="009B59AB">
        <w:rPr>
          <w:b/>
          <w:lang w:val="en-GB"/>
        </w:rPr>
        <w:t>Article 15</w:t>
      </w:r>
    </w:p>
    <w:p w14:paraId="7CC40158" w14:textId="77777777" w:rsidR="004B24FC" w:rsidRPr="009B59AB" w:rsidRDefault="004B24FC" w:rsidP="004B24FC">
      <w:pPr>
        <w:spacing w:after="0" w:line="240" w:lineRule="auto"/>
        <w:jc w:val="center"/>
        <w:rPr>
          <w:b/>
          <w:lang w:val="en-GB"/>
        </w:rPr>
      </w:pPr>
      <w:r w:rsidRPr="009B59AB">
        <w:rPr>
          <w:b/>
          <w:lang w:val="en-GB"/>
        </w:rPr>
        <w:t>Language</w:t>
      </w:r>
    </w:p>
    <w:p w14:paraId="06748CCD" w14:textId="77777777" w:rsidR="004B24FC" w:rsidRPr="009B59AB" w:rsidRDefault="004B24FC" w:rsidP="004B24FC">
      <w:pPr>
        <w:spacing w:after="0" w:line="240" w:lineRule="auto"/>
        <w:jc w:val="both"/>
        <w:rPr>
          <w:lang w:val="en-GB"/>
        </w:rPr>
      </w:pPr>
    </w:p>
    <w:p w14:paraId="404A4374" w14:textId="2BF38CC0" w:rsidR="004B24FC" w:rsidRPr="009B59AB" w:rsidRDefault="004B24FC" w:rsidP="004B24FC">
      <w:pPr>
        <w:pStyle w:val="ListParagraph"/>
        <w:numPr>
          <w:ilvl w:val="0"/>
          <w:numId w:val="23"/>
        </w:numPr>
        <w:spacing w:after="0" w:line="240" w:lineRule="auto"/>
        <w:ind w:left="426" w:hanging="426"/>
        <w:jc w:val="both"/>
        <w:rPr>
          <w:lang w:val="en-GB"/>
        </w:rPr>
      </w:pPr>
      <w:r w:rsidRPr="009B59AB">
        <w:rPr>
          <w:lang w:val="en-GB"/>
        </w:rPr>
        <w:t xml:space="preserve">The working language of the partnership shall be </w:t>
      </w:r>
      <w:r w:rsidRPr="009B59AB">
        <w:rPr>
          <w:b/>
          <w:lang w:val="en-GB"/>
        </w:rPr>
        <w:t xml:space="preserve">[language chosen by the </w:t>
      </w:r>
      <w:r w:rsidR="006105EC">
        <w:rPr>
          <w:b/>
          <w:lang w:val="en-GB"/>
        </w:rPr>
        <w:t>partner</w:t>
      </w:r>
      <w:r w:rsidRPr="009B59AB">
        <w:rPr>
          <w:b/>
          <w:lang w:val="en-GB"/>
        </w:rPr>
        <w:t>s]</w:t>
      </w:r>
      <w:r w:rsidRPr="009B59AB">
        <w:rPr>
          <w:lang w:val="en-GB"/>
        </w:rPr>
        <w:t>. Any official internal document of the Project shall be made available in English.</w:t>
      </w:r>
    </w:p>
    <w:p w14:paraId="7C0A8EB5" w14:textId="77777777" w:rsidR="004B24FC" w:rsidRPr="009B59AB" w:rsidRDefault="004B24FC" w:rsidP="004B24FC">
      <w:pPr>
        <w:spacing w:after="0" w:line="240" w:lineRule="auto"/>
        <w:ind w:left="426" w:hanging="426"/>
        <w:jc w:val="both"/>
        <w:rPr>
          <w:lang w:val="en-GB"/>
        </w:rPr>
      </w:pPr>
    </w:p>
    <w:p w14:paraId="3C11A03A" w14:textId="77777777" w:rsidR="004B24FC" w:rsidRPr="009B59AB" w:rsidRDefault="004B24FC" w:rsidP="004B24FC">
      <w:pPr>
        <w:pStyle w:val="ListParagraph"/>
        <w:numPr>
          <w:ilvl w:val="0"/>
          <w:numId w:val="23"/>
        </w:numPr>
        <w:spacing w:after="0" w:line="240" w:lineRule="auto"/>
        <w:ind w:left="426" w:hanging="426"/>
        <w:jc w:val="both"/>
        <w:rPr>
          <w:lang w:val="en-GB"/>
        </w:rPr>
      </w:pPr>
      <w:r w:rsidRPr="009B59AB">
        <w:rPr>
          <w:lang w:val="en-GB"/>
        </w:rPr>
        <w:t>Present Agreement is concluded in English. In case of translation of this Agreement and its annexes into another language the English version shall prevail.</w:t>
      </w:r>
    </w:p>
    <w:p w14:paraId="0B3CAF42" w14:textId="77777777" w:rsidR="004B24FC" w:rsidRPr="009B59AB" w:rsidRDefault="004B24FC" w:rsidP="004B24FC">
      <w:pPr>
        <w:spacing w:after="0" w:line="240" w:lineRule="auto"/>
        <w:jc w:val="both"/>
        <w:rPr>
          <w:lang w:val="en-GB"/>
        </w:rPr>
      </w:pPr>
    </w:p>
    <w:p w14:paraId="321C36D1" w14:textId="77777777" w:rsidR="004B24FC" w:rsidRPr="009B59AB" w:rsidRDefault="004B24FC" w:rsidP="004B24FC">
      <w:pPr>
        <w:spacing w:after="0" w:line="240" w:lineRule="auto"/>
        <w:jc w:val="both"/>
        <w:rPr>
          <w:lang w:val="en-GB"/>
        </w:rPr>
      </w:pPr>
    </w:p>
    <w:p w14:paraId="7F6FC078" w14:textId="77777777" w:rsidR="004B24FC" w:rsidRPr="009B59AB" w:rsidRDefault="004B24FC" w:rsidP="004B24FC">
      <w:pPr>
        <w:spacing w:after="0" w:line="240" w:lineRule="auto"/>
        <w:jc w:val="center"/>
        <w:rPr>
          <w:b/>
          <w:lang w:val="en-GB"/>
        </w:rPr>
      </w:pPr>
      <w:r w:rsidRPr="009B59AB">
        <w:rPr>
          <w:b/>
          <w:lang w:val="en-GB"/>
        </w:rPr>
        <w:t>Article 16</w:t>
      </w:r>
    </w:p>
    <w:p w14:paraId="7D37C5E8" w14:textId="77777777" w:rsidR="004B24FC" w:rsidRPr="009B59AB" w:rsidRDefault="004B24FC" w:rsidP="004B24FC">
      <w:pPr>
        <w:spacing w:after="0" w:line="240" w:lineRule="auto"/>
        <w:jc w:val="center"/>
        <w:rPr>
          <w:b/>
          <w:lang w:val="en-GB"/>
        </w:rPr>
      </w:pPr>
      <w:r w:rsidRPr="009B59AB">
        <w:rPr>
          <w:b/>
          <w:lang w:val="en-GB"/>
        </w:rPr>
        <w:t>Applicable law, liability and force majeure</w:t>
      </w:r>
    </w:p>
    <w:p w14:paraId="5FB06178" w14:textId="77777777" w:rsidR="004B24FC" w:rsidRPr="009B59AB" w:rsidRDefault="004B24FC" w:rsidP="004B24FC">
      <w:pPr>
        <w:spacing w:after="0" w:line="240" w:lineRule="auto"/>
        <w:jc w:val="both"/>
        <w:rPr>
          <w:lang w:val="en-GB"/>
        </w:rPr>
      </w:pPr>
    </w:p>
    <w:p w14:paraId="0C98331B" w14:textId="54AB3E99" w:rsidR="004B24FC" w:rsidRPr="009B59AB" w:rsidRDefault="004B24FC" w:rsidP="003D2ADE">
      <w:pPr>
        <w:pStyle w:val="ListParagraph"/>
        <w:numPr>
          <w:ilvl w:val="0"/>
          <w:numId w:val="24"/>
        </w:numPr>
        <w:spacing w:after="0" w:line="240" w:lineRule="auto"/>
        <w:ind w:left="426" w:hanging="426"/>
        <w:jc w:val="both"/>
        <w:rPr>
          <w:lang w:val="en-GB"/>
        </w:rPr>
      </w:pPr>
      <w:r w:rsidRPr="009B59AB">
        <w:rPr>
          <w:lang w:val="en-GB"/>
        </w:rPr>
        <w:t xml:space="preserve">Present Agreement is governed by </w:t>
      </w:r>
      <w:r w:rsidR="00D7417B" w:rsidRPr="009B59AB">
        <w:rPr>
          <w:b/>
          <w:lang w:val="en-GB"/>
        </w:rPr>
        <w:t>[law agreed by the partnership]</w:t>
      </w:r>
      <w:r w:rsidRPr="009B59AB">
        <w:rPr>
          <w:lang w:val="en-GB"/>
        </w:rPr>
        <w:t xml:space="preserve">. Each </w:t>
      </w:r>
      <w:r w:rsidR="006105EC">
        <w:rPr>
          <w:lang w:val="en-GB"/>
        </w:rPr>
        <w:t>partner</w:t>
      </w:r>
      <w:r w:rsidRPr="009B59AB">
        <w:rPr>
          <w:lang w:val="en-GB"/>
        </w:rPr>
        <w:t xml:space="preserve"> shall be liable to the other </w:t>
      </w:r>
      <w:r w:rsidR="006105EC">
        <w:rPr>
          <w:lang w:val="en-GB"/>
        </w:rPr>
        <w:t>partner</w:t>
      </w:r>
      <w:r w:rsidRPr="009B59AB">
        <w:rPr>
          <w:lang w:val="en-GB"/>
        </w:rPr>
        <w:t>s and shall indemnify for any damages or costs resulting from the non-compliance of its contractual duties as set forth in this Agreement.</w:t>
      </w:r>
    </w:p>
    <w:p w14:paraId="45ED459C" w14:textId="77777777" w:rsidR="004B24FC" w:rsidRPr="009B59AB" w:rsidRDefault="004B24FC" w:rsidP="004B24FC">
      <w:pPr>
        <w:spacing w:after="0" w:line="240" w:lineRule="auto"/>
        <w:ind w:left="426" w:hanging="426"/>
        <w:jc w:val="both"/>
        <w:rPr>
          <w:lang w:val="en-GB"/>
        </w:rPr>
      </w:pPr>
    </w:p>
    <w:p w14:paraId="3A94515B" w14:textId="21E7828C" w:rsidR="004B24FC" w:rsidRPr="009B59AB" w:rsidRDefault="004B24FC" w:rsidP="004B24FC">
      <w:pPr>
        <w:pStyle w:val="ListParagraph"/>
        <w:numPr>
          <w:ilvl w:val="0"/>
          <w:numId w:val="24"/>
        </w:numPr>
        <w:spacing w:after="0" w:line="240" w:lineRule="auto"/>
        <w:ind w:left="426" w:hanging="426"/>
        <w:jc w:val="both"/>
        <w:rPr>
          <w:lang w:val="en-GB"/>
        </w:rPr>
      </w:pPr>
      <w:r w:rsidRPr="009B59AB">
        <w:rPr>
          <w:lang w:val="en-GB"/>
        </w:rPr>
        <w:t xml:space="preserve">No Party shall be held liable for not complying with the obligations ensuring from this Agreement should the non-compliance be caused by force majeure. In such a case, the </w:t>
      </w:r>
      <w:r w:rsidR="006105EC">
        <w:rPr>
          <w:lang w:val="en-GB"/>
        </w:rPr>
        <w:t>partner</w:t>
      </w:r>
      <w:r w:rsidRPr="009B59AB">
        <w:rPr>
          <w:lang w:val="en-GB"/>
        </w:rPr>
        <w:t xml:space="preserve"> involved must announce this immediately in writing to the other </w:t>
      </w:r>
      <w:r w:rsidR="006105EC">
        <w:rPr>
          <w:lang w:val="en-GB"/>
        </w:rPr>
        <w:t>partner</w:t>
      </w:r>
      <w:r w:rsidRPr="009B59AB">
        <w:rPr>
          <w:lang w:val="en-GB"/>
        </w:rPr>
        <w:t>s.</w:t>
      </w:r>
    </w:p>
    <w:p w14:paraId="6701E82C" w14:textId="77777777" w:rsidR="004B24FC" w:rsidRPr="009B59AB" w:rsidRDefault="004B24FC" w:rsidP="004B24FC">
      <w:pPr>
        <w:spacing w:after="0" w:line="240" w:lineRule="auto"/>
        <w:jc w:val="both"/>
        <w:rPr>
          <w:lang w:val="en-GB"/>
        </w:rPr>
      </w:pPr>
    </w:p>
    <w:p w14:paraId="4F34D133" w14:textId="77777777" w:rsidR="004B24FC" w:rsidRPr="009B59AB" w:rsidRDefault="004B24FC" w:rsidP="004B24FC">
      <w:pPr>
        <w:spacing w:after="0" w:line="240" w:lineRule="auto"/>
        <w:jc w:val="both"/>
        <w:rPr>
          <w:lang w:val="en-GB"/>
        </w:rPr>
      </w:pPr>
    </w:p>
    <w:p w14:paraId="384A7CFA" w14:textId="77777777" w:rsidR="004B24FC" w:rsidRPr="009B59AB" w:rsidRDefault="004B24FC" w:rsidP="004B24FC">
      <w:pPr>
        <w:spacing w:after="0" w:line="240" w:lineRule="auto"/>
        <w:jc w:val="center"/>
        <w:rPr>
          <w:b/>
          <w:lang w:val="en-GB"/>
        </w:rPr>
      </w:pPr>
      <w:r w:rsidRPr="009B59AB">
        <w:rPr>
          <w:b/>
          <w:lang w:val="en-GB"/>
        </w:rPr>
        <w:t>Article 17</w:t>
      </w:r>
    </w:p>
    <w:p w14:paraId="1CA9486E" w14:textId="77777777" w:rsidR="004B24FC" w:rsidRPr="009B59AB" w:rsidRDefault="004B24FC" w:rsidP="004B24FC">
      <w:pPr>
        <w:spacing w:after="0" w:line="240" w:lineRule="auto"/>
        <w:jc w:val="center"/>
        <w:rPr>
          <w:b/>
          <w:lang w:val="en-GB"/>
        </w:rPr>
      </w:pPr>
      <w:r w:rsidRPr="009B59AB">
        <w:rPr>
          <w:b/>
          <w:lang w:val="en-GB"/>
        </w:rPr>
        <w:t>Concluding provisions</w:t>
      </w:r>
    </w:p>
    <w:p w14:paraId="254C73FC" w14:textId="77777777" w:rsidR="004B24FC" w:rsidRPr="009B59AB" w:rsidRDefault="004B24FC" w:rsidP="004B24FC">
      <w:pPr>
        <w:spacing w:after="0" w:line="240" w:lineRule="auto"/>
        <w:jc w:val="both"/>
        <w:rPr>
          <w:lang w:val="en-GB"/>
        </w:rPr>
      </w:pPr>
    </w:p>
    <w:p w14:paraId="010A6417" w14:textId="77777777" w:rsidR="004B24FC" w:rsidRPr="009B59AB" w:rsidRDefault="004B24FC" w:rsidP="004B24FC">
      <w:pPr>
        <w:pStyle w:val="ListParagraph"/>
        <w:numPr>
          <w:ilvl w:val="0"/>
          <w:numId w:val="25"/>
        </w:numPr>
        <w:spacing w:after="0" w:line="240" w:lineRule="auto"/>
        <w:ind w:left="426" w:hanging="426"/>
        <w:jc w:val="both"/>
        <w:rPr>
          <w:lang w:val="en-GB"/>
        </w:rPr>
      </w:pPr>
      <w:r w:rsidRPr="009B59AB">
        <w:rPr>
          <w:lang w:val="en-GB"/>
        </w:rPr>
        <w:t>Any amendments to this Agreement shall be in writing and shall be signed by all Parties.</w:t>
      </w:r>
    </w:p>
    <w:p w14:paraId="06AE7C28" w14:textId="77777777" w:rsidR="004B24FC" w:rsidRPr="009B59AB" w:rsidRDefault="004B24FC" w:rsidP="004B24FC">
      <w:pPr>
        <w:spacing w:after="0" w:line="240" w:lineRule="auto"/>
        <w:ind w:left="426" w:hanging="426"/>
        <w:jc w:val="both"/>
        <w:rPr>
          <w:lang w:val="en-GB"/>
        </w:rPr>
      </w:pPr>
    </w:p>
    <w:p w14:paraId="6EDDCE0A" w14:textId="4F35B75C" w:rsidR="004B24FC" w:rsidRPr="009B59AB" w:rsidRDefault="004B24FC" w:rsidP="004B24FC">
      <w:pPr>
        <w:pStyle w:val="ListParagraph"/>
        <w:numPr>
          <w:ilvl w:val="0"/>
          <w:numId w:val="25"/>
        </w:numPr>
        <w:spacing w:after="0" w:line="240" w:lineRule="auto"/>
        <w:ind w:left="426" w:hanging="426"/>
        <w:jc w:val="both"/>
        <w:rPr>
          <w:lang w:val="en-GB"/>
        </w:rPr>
      </w:pPr>
      <w:r w:rsidRPr="009B59AB">
        <w:rPr>
          <w:lang w:val="en-GB"/>
        </w:rPr>
        <w:t xml:space="preserve">In case of </w:t>
      </w:r>
      <w:r w:rsidR="003D2ADE" w:rsidRPr="009B59AB">
        <w:rPr>
          <w:lang w:val="en-GB"/>
        </w:rPr>
        <w:t xml:space="preserve">collision </w:t>
      </w:r>
      <w:r w:rsidRPr="009B59AB">
        <w:rPr>
          <w:lang w:val="en-GB"/>
        </w:rPr>
        <w:t xml:space="preserve">between the Subsidy Contract and this </w:t>
      </w:r>
      <w:r w:rsidR="006105EC">
        <w:rPr>
          <w:lang w:val="en-GB"/>
        </w:rPr>
        <w:t>Partner</w:t>
      </w:r>
      <w:r w:rsidRPr="009B59AB">
        <w:rPr>
          <w:lang w:val="en-GB"/>
        </w:rPr>
        <w:t>ship Agreement, the Subsidy Contract shall prevail.</w:t>
      </w:r>
    </w:p>
    <w:p w14:paraId="4E365439" w14:textId="77777777" w:rsidR="004B24FC" w:rsidRPr="009B59AB" w:rsidRDefault="004B24FC" w:rsidP="004B24FC">
      <w:pPr>
        <w:spacing w:after="0" w:line="240" w:lineRule="auto"/>
        <w:ind w:left="426" w:hanging="426"/>
        <w:jc w:val="both"/>
        <w:rPr>
          <w:lang w:val="en-GB"/>
        </w:rPr>
      </w:pPr>
    </w:p>
    <w:p w14:paraId="1549F73C" w14:textId="553229C9" w:rsidR="004B24FC" w:rsidRPr="009B59AB" w:rsidRDefault="004B24FC" w:rsidP="004B24FC">
      <w:pPr>
        <w:pStyle w:val="ListParagraph"/>
        <w:numPr>
          <w:ilvl w:val="0"/>
          <w:numId w:val="25"/>
        </w:numPr>
        <w:spacing w:after="0" w:line="240" w:lineRule="auto"/>
        <w:ind w:left="426" w:hanging="426"/>
        <w:jc w:val="both"/>
        <w:rPr>
          <w:lang w:val="en-GB"/>
        </w:rPr>
      </w:pPr>
      <w:r w:rsidRPr="009B59AB">
        <w:rPr>
          <w:lang w:val="en-GB"/>
        </w:rPr>
        <w:t xml:space="preserve">Amendments and supplements to the present </w:t>
      </w:r>
      <w:r w:rsidR="006105EC">
        <w:rPr>
          <w:lang w:val="en-GB"/>
        </w:rPr>
        <w:t>a</w:t>
      </w:r>
      <w:r w:rsidRPr="009B59AB">
        <w:rPr>
          <w:lang w:val="en-GB"/>
        </w:rPr>
        <w:t xml:space="preserve">greement and any waiver of the requirement of the written form must be in written form and have to be indicated as such. The </w:t>
      </w:r>
      <w:r w:rsidR="006105EC">
        <w:rPr>
          <w:lang w:val="en-GB"/>
        </w:rPr>
        <w:t>lead partner</w:t>
      </w:r>
      <w:r w:rsidRPr="009B59AB">
        <w:rPr>
          <w:lang w:val="en-GB"/>
        </w:rPr>
        <w:t xml:space="preserve"> shall </w:t>
      </w:r>
      <w:r w:rsidRPr="009B59AB">
        <w:rPr>
          <w:lang w:val="en-GB"/>
        </w:rPr>
        <w:lastRenderedPageBreak/>
        <w:t xml:space="preserve">notify the </w:t>
      </w:r>
      <w:r w:rsidR="006105EC">
        <w:rPr>
          <w:lang w:val="en-GB"/>
        </w:rPr>
        <w:t>joint secretariat</w:t>
      </w:r>
      <w:r w:rsidRPr="009B59AB">
        <w:rPr>
          <w:lang w:val="en-GB"/>
        </w:rPr>
        <w:t xml:space="preserve"> and the </w:t>
      </w:r>
      <w:r w:rsidR="006105EC">
        <w:rPr>
          <w:lang w:val="en-GB"/>
        </w:rPr>
        <w:t>managing author</w:t>
      </w:r>
      <w:r w:rsidRPr="009B59AB">
        <w:rPr>
          <w:lang w:val="en-GB"/>
        </w:rPr>
        <w:t>ity of any amendment or supplement to the present Agreement.</w:t>
      </w:r>
    </w:p>
    <w:p w14:paraId="519E7B2F" w14:textId="77777777" w:rsidR="004B24FC" w:rsidRPr="009B59AB" w:rsidRDefault="004B24FC" w:rsidP="004B24FC">
      <w:pPr>
        <w:spacing w:after="0" w:line="240" w:lineRule="auto"/>
        <w:ind w:left="426" w:hanging="426"/>
        <w:jc w:val="both"/>
        <w:rPr>
          <w:lang w:val="en-GB"/>
        </w:rPr>
      </w:pPr>
    </w:p>
    <w:p w14:paraId="47E8915E" w14:textId="77777777" w:rsidR="004B24FC" w:rsidRPr="009B59AB" w:rsidRDefault="004B24FC" w:rsidP="004B24FC">
      <w:pPr>
        <w:pStyle w:val="ListParagraph"/>
        <w:numPr>
          <w:ilvl w:val="0"/>
          <w:numId w:val="25"/>
        </w:numPr>
        <w:spacing w:after="0" w:line="240" w:lineRule="auto"/>
        <w:ind w:left="426" w:hanging="426"/>
        <w:jc w:val="both"/>
        <w:rPr>
          <w:lang w:val="en-GB"/>
        </w:rPr>
      </w:pPr>
      <w:r w:rsidRPr="009B59AB">
        <w:rPr>
          <w:lang w:val="en-GB"/>
        </w:rPr>
        <w:t>If any provision in this Agreement should be wholly or partly ineffective, the rest of the provisions remain binding for the Parties. In such cases the Parties undertake to replace the ineffective provision by an effective one which comes as close as possible to the purpose of the ineffective one.</w:t>
      </w:r>
    </w:p>
    <w:p w14:paraId="401D8E14" w14:textId="77777777" w:rsidR="004B24FC" w:rsidRPr="009B59AB" w:rsidRDefault="004B24FC" w:rsidP="004B24FC">
      <w:pPr>
        <w:spacing w:after="0" w:line="240" w:lineRule="auto"/>
        <w:ind w:left="426" w:hanging="426"/>
        <w:jc w:val="both"/>
        <w:rPr>
          <w:lang w:val="en-GB"/>
        </w:rPr>
      </w:pPr>
    </w:p>
    <w:p w14:paraId="48E06151" w14:textId="71CB6E50" w:rsidR="004B24FC" w:rsidRPr="009B59AB" w:rsidRDefault="004B24FC" w:rsidP="004B24FC">
      <w:pPr>
        <w:pStyle w:val="ListParagraph"/>
        <w:numPr>
          <w:ilvl w:val="0"/>
          <w:numId w:val="25"/>
        </w:numPr>
        <w:spacing w:after="0" w:line="240" w:lineRule="auto"/>
        <w:ind w:left="426" w:hanging="426"/>
        <w:jc w:val="both"/>
        <w:rPr>
          <w:lang w:val="en-GB"/>
        </w:rPr>
      </w:pPr>
      <w:r w:rsidRPr="009B59AB">
        <w:rPr>
          <w:lang w:val="en-GB"/>
        </w:rPr>
        <w:t xml:space="preserve">The Parties commit themselves to take measures in order to ensure that all staff members carrying out work within the Project respect the confidential nature of information regarded as such, and do not disseminate it, pass it on to third parties or use it without prior written consent of the </w:t>
      </w:r>
      <w:r w:rsidR="006105EC">
        <w:rPr>
          <w:lang w:val="en-GB"/>
        </w:rPr>
        <w:t>lead partner</w:t>
      </w:r>
      <w:r w:rsidRPr="009B59AB">
        <w:rPr>
          <w:lang w:val="en-GB"/>
        </w:rPr>
        <w:t xml:space="preserve"> and the </w:t>
      </w:r>
      <w:r w:rsidR="006105EC">
        <w:rPr>
          <w:lang w:val="en-GB"/>
        </w:rPr>
        <w:t>partner</w:t>
      </w:r>
      <w:r w:rsidRPr="009B59AB">
        <w:rPr>
          <w:lang w:val="en-GB"/>
        </w:rPr>
        <w:t xml:space="preserve"> that provided the information.</w:t>
      </w:r>
    </w:p>
    <w:p w14:paraId="63024846" w14:textId="77777777" w:rsidR="004B24FC" w:rsidRPr="009B59AB" w:rsidRDefault="004B24FC" w:rsidP="004B24FC">
      <w:pPr>
        <w:spacing w:after="0" w:line="240" w:lineRule="auto"/>
        <w:ind w:left="426" w:hanging="426"/>
        <w:jc w:val="both"/>
        <w:rPr>
          <w:lang w:val="en-GB"/>
        </w:rPr>
      </w:pPr>
    </w:p>
    <w:p w14:paraId="699B9C30" w14:textId="6429D008" w:rsidR="004B24FC" w:rsidRPr="009B59AB" w:rsidRDefault="004B24FC" w:rsidP="004B24FC">
      <w:pPr>
        <w:pStyle w:val="ListParagraph"/>
        <w:numPr>
          <w:ilvl w:val="0"/>
          <w:numId w:val="25"/>
        </w:numPr>
        <w:spacing w:after="0" w:line="240" w:lineRule="auto"/>
        <w:ind w:left="426" w:hanging="426"/>
        <w:jc w:val="both"/>
        <w:rPr>
          <w:lang w:val="en-GB"/>
        </w:rPr>
      </w:pPr>
      <w:r w:rsidRPr="009B59AB">
        <w:rPr>
          <w:lang w:val="en-GB"/>
        </w:rPr>
        <w:t xml:space="preserve">The Parties will make efforts to settle any disputes arising from this Agreement out of court. In case an agreement cannot be made in due time, the Parties herewith agree that </w:t>
      </w:r>
      <w:r w:rsidRPr="009B59AB">
        <w:rPr>
          <w:b/>
          <w:lang w:val="en-GB"/>
        </w:rPr>
        <w:t>[name and address of the forum]</w:t>
      </w:r>
      <w:r w:rsidRPr="009B59AB">
        <w:rPr>
          <w:lang w:val="en-GB"/>
        </w:rPr>
        <w:t xml:space="preserve"> shall have </w:t>
      </w:r>
      <w:r w:rsidR="003D2ADE" w:rsidRPr="009B59AB">
        <w:rPr>
          <w:lang w:val="en-GB"/>
        </w:rPr>
        <w:t>jurisdiction</w:t>
      </w:r>
      <w:r w:rsidRPr="009B59AB">
        <w:rPr>
          <w:lang w:val="en-GB"/>
        </w:rPr>
        <w:t xml:space="preserve"> to rule in all legal disputes arising from this Agreement.</w:t>
      </w:r>
    </w:p>
    <w:p w14:paraId="11C3D9D2" w14:textId="77777777" w:rsidR="004B24FC" w:rsidRPr="009B59AB" w:rsidRDefault="004B24FC" w:rsidP="004B24FC">
      <w:pPr>
        <w:spacing w:after="0" w:line="240" w:lineRule="auto"/>
        <w:ind w:left="426" w:hanging="426"/>
        <w:jc w:val="both"/>
        <w:rPr>
          <w:lang w:val="en-GB"/>
        </w:rPr>
      </w:pPr>
    </w:p>
    <w:p w14:paraId="218814D9" w14:textId="77777777" w:rsidR="004B24FC" w:rsidRPr="009B59AB" w:rsidRDefault="004B24FC" w:rsidP="004B24FC">
      <w:pPr>
        <w:pStyle w:val="ListParagraph"/>
        <w:numPr>
          <w:ilvl w:val="0"/>
          <w:numId w:val="25"/>
        </w:numPr>
        <w:spacing w:after="0" w:line="240" w:lineRule="auto"/>
        <w:ind w:left="426" w:hanging="426"/>
        <w:jc w:val="both"/>
        <w:rPr>
          <w:lang w:val="en-GB"/>
        </w:rPr>
      </w:pPr>
      <w:r w:rsidRPr="009B59AB">
        <w:rPr>
          <w:b/>
          <w:lang w:val="en-GB"/>
        </w:rPr>
        <w:t>[number of Parties signing the Partnership Agreement + 3]</w:t>
      </w:r>
      <w:r w:rsidRPr="009B59AB">
        <w:rPr>
          <w:lang w:val="en-GB"/>
        </w:rPr>
        <w:t xml:space="preserve"> original copies will be made of this Agreement of which each Party keeps one original, while three originals are attached to the Subsidy Contracts.</w:t>
      </w:r>
    </w:p>
    <w:p w14:paraId="7C948E36" w14:textId="77777777" w:rsidR="004B24FC" w:rsidRPr="009B59AB" w:rsidRDefault="004B24FC" w:rsidP="004B24FC">
      <w:pPr>
        <w:spacing w:after="0" w:line="240" w:lineRule="auto"/>
        <w:ind w:left="426" w:hanging="426"/>
        <w:jc w:val="both"/>
        <w:rPr>
          <w:lang w:val="en-GB"/>
        </w:rPr>
      </w:pPr>
    </w:p>
    <w:p w14:paraId="6A20B576" w14:textId="77777777" w:rsidR="004B24FC" w:rsidRPr="009B59AB" w:rsidRDefault="004B24FC" w:rsidP="004B24FC">
      <w:pPr>
        <w:pStyle w:val="ListParagraph"/>
        <w:numPr>
          <w:ilvl w:val="0"/>
          <w:numId w:val="25"/>
        </w:numPr>
        <w:spacing w:after="0" w:line="240" w:lineRule="auto"/>
        <w:ind w:left="426" w:hanging="426"/>
        <w:jc w:val="both"/>
        <w:rPr>
          <w:lang w:val="en-GB"/>
        </w:rPr>
      </w:pPr>
      <w:r w:rsidRPr="009B59AB">
        <w:rPr>
          <w:lang w:val="en-GB"/>
        </w:rPr>
        <w:t>The Parties signing the Partnership Agreement have fully understood and accepted the contents of the Subsidy Contract and undertake the activities and responsibilities in the meaning as included therein.</w:t>
      </w:r>
    </w:p>
    <w:p w14:paraId="03DE55D9" w14:textId="77777777" w:rsidR="004B24FC" w:rsidRPr="009B59AB" w:rsidRDefault="004B24FC" w:rsidP="004B24FC">
      <w:pPr>
        <w:spacing w:after="0" w:line="240" w:lineRule="auto"/>
        <w:ind w:left="426" w:hanging="426"/>
        <w:jc w:val="both"/>
        <w:rPr>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1"/>
        <w:gridCol w:w="4292"/>
      </w:tblGrid>
      <w:tr w:rsidR="004B24FC" w:rsidRPr="009B59AB" w14:paraId="6593D4FB" w14:textId="77777777" w:rsidTr="004B24FC">
        <w:tc>
          <w:tcPr>
            <w:tcW w:w="4071" w:type="dxa"/>
            <w:vAlign w:val="center"/>
          </w:tcPr>
          <w:p w14:paraId="0390217B" w14:textId="77777777" w:rsidR="004B24FC" w:rsidRPr="009B59AB" w:rsidRDefault="004B24FC" w:rsidP="004B24FC">
            <w:pPr>
              <w:spacing w:before="120" w:after="120"/>
              <w:rPr>
                <w:rFonts w:cs="Arial"/>
                <w:lang w:val="en-GB"/>
              </w:rPr>
            </w:pPr>
            <w:r w:rsidRPr="009B59AB">
              <w:rPr>
                <w:rFonts w:cs="Arial"/>
                <w:lang w:val="en-GB"/>
              </w:rPr>
              <w:t>Name of Lead Partner:</w:t>
            </w:r>
          </w:p>
        </w:tc>
        <w:tc>
          <w:tcPr>
            <w:tcW w:w="4292" w:type="dxa"/>
            <w:vAlign w:val="center"/>
          </w:tcPr>
          <w:p w14:paraId="4B610F46" w14:textId="77777777" w:rsidR="004B24FC" w:rsidRPr="009B59AB" w:rsidRDefault="004B24FC" w:rsidP="00841EAC">
            <w:pPr>
              <w:spacing w:before="120" w:after="120"/>
              <w:rPr>
                <w:rFonts w:cs="Arial"/>
                <w:lang w:val="en-GB"/>
              </w:rPr>
            </w:pPr>
          </w:p>
        </w:tc>
      </w:tr>
      <w:tr w:rsidR="004B24FC" w:rsidRPr="009B59AB" w14:paraId="1295E3F2" w14:textId="77777777" w:rsidTr="004B24FC">
        <w:tc>
          <w:tcPr>
            <w:tcW w:w="4071" w:type="dxa"/>
            <w:vAlign w:val="center"/>
          </w:tcPr>
          <w:p w14:paraId="735E983E" w14:textId="77777777" w:rsidR="004B24FC" w:rsidRPr="009B59AB" w:rsidRDefault="004B24FC" w:rsidP="00841EAC">
            <w:pPr>
              <w:spacing w:before="120" w:after="120"/>
              <w:rPr>
                <w:rFonts w:cs="Arial"/>
                <w:lang w:val="en-GB"/>
              </w:rPr>
            </w:pPr>
            <w:r w:rsidRPr="009B59AB">
              <w:rPr>
                <w:rFonts w:cs="Arial"/>
                <w:lang w:val="en-GB"/>
              </w:rPr>
              <w:t>Name and title of legally authorised representative:</w:t>
            </w:r>
          </w:p>
        </w:tc>
        <w:tc>
          <w:tcPr>
            <w:tcW w:w="4292" w:type="dxa"/>
            <w:vAlign w:val="center"/>
          </w:tcPr>
          <w:p w14:paraId="0F03746B" w14:textId="77777777" w:rsidR="004B24FC" w:rsidRPr="009B59AB" w:rsidRDefault="004B24FC" w:rsidP="00841EAC">
            <w:pPr>
              <w:spacing w:before="120" w:after="120"/>
              <w:rPr>
                <w:rFonts w:cs="Arial"/>
                <w:lang w:val="en-GB"/>
              </w:rPr>
            </w:pPr>
          </w:p>
        </w:tc>
      </w:tr>
      <w:tr w:rsidR="004B24FC" w:rsidRPr="009B59AB" w14:paraId="7E0A2F11" w14:textId="77777777" w:rsidTr="004B24FC">
        <w:tc>
          <w:tcPr>
            <w:tcW w:w="4071" w:type="dxa"/>
            <w:vAlign w:val="center"/>
          </w:tcPr>
          <w:p w14:paraId="1B5681CC" w14:textId="77777777" w:rsidR="004B24FC" w:rsidRPr="009B59AB" w:rsidRDefault="004B24FC" w:rsidP="00841EAC">
            <w:pPr>
              <w:spacing w:before="120" w:after="120"/>
              <w:rPr>
                <w:rFonts w:cs="Arial"/>
                <w:lang w:val="en-GB"/>
              </w:rPr>
            </w:pPr>
            <w:r w:rsidRPr="009B59AB">
              <w:rPr>
                <w:rFonts w:cs="Arial"/>
                <w:lang w:val="en-GB"/>
              </w:rPr>
              <w:t>Place, date and stamp:</w:t>
            </w:r>
          </w:p>
        </w:tc>
        <w:tc>
          <w:tcPr>
            <w:tcW w:w="4292" w:type="dxa"/>
            <w:vAlign w:val="center"/>
          </w:tcPr>
          <w:p w14:paraId="60BE4281" w14:textId="77777777" w:rsidR="004B24FC" w:rsidRPr="009B59AB" w:rsidRDefault="004B24FC" w:rsidP="00841EAC">
            <w:pPr>
              <w:spacing w:before="120" w:after="120"/>
              <w:rPr>
                <w:rFonts w:cs="Arial"/>
                <w:lang w:val="en-GB"/>
              </w:rPr>
            </w:pPr>
          </w:p>
        </w:tc>
      </w:tr>
      <w:tr w:rsidR="004B24FC" w:rsidRPr="009B59AB" w14:paraId="50E22839" w14:textId="77777777" w:rsidTr="004B24FC">
        <w:tc>
          <w:tcPr>
            <w:tcW w:w="4071" w:type="dxa"/>
            <w:vAlign w:val="center"/>
          </w:tcPr>
          <w:p w14:paraId="67BCA811" w14:textId="77777777" w:rsidR="004B24FC" w:rsidRPr="009B59AB" w:rsidRDefault="004B24FC" w:rsidP="00841EAC">
            <w:pPr>
              <w:spacing w:before="120" w:after="120"/>
              <w:rPr>
                <w:rFonts w:cs="Arial"/>
                <w:lang w:val="en-GB"/>
              </w:rPr>
            </w:pPr>
            <w:r w:rsidRPr="009B59AB">
              <w:rPr>
                <w:rFonts w:cs="Arial"/>
                <w:lang w:val="en-GB"/>
              </w:rPr>
              <w:t>Signature:</w:t>
            </w:r>
          </w:p>
        </w:tc>
        <w:tc>
          <w:tcPr>
            <w:tcW w:w="4292" w:type="dxa"/>
            <w:vAlign w:val="center"/>
          </w:tcPr>
          <w:p w14:paraId="4B888EFC" w14:textId="77777777" w:rsidR="004B24FC" w:rsidRPr="009B59AB" w:rsidRDefault="004B24FC" w:rsidP="00841EAC">
            <w:pPr>
              <w:spacing w:before="120" w:after="120"/>
              <w:rPr>
                <w:rFonts w:cs="Arial"/>
                <w:lang w:val="en-GB"/>
              </w:rPr>
            </w:pPr>
          </w:p>
        </w:tc>
      </w:tr>
    </w:tbl>
    <w:p w14:paraId="0F2DE1E9" w14:textId="77777777" w:rsidR="004B24FC" w:rsidRPr="009B59AB" w:rsidRDefault="004B24FC" w:rsidP="004B24FC">
      <w:pPr>
        <w:spacing w:after="0" w:line="240" w:lineRule="auto"/>
        <w:ind w:left="426" w:hanging="426"/>
        <w:jc w:val="both"/>
        <w:rPr>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1"/>
        <w:gridCol w:w="4292"/>
      </w:tblGrid>
      <w:tr w:rsidR="004B24FC" w:rsidRPr="009B59AB" w14:paraId="35EFBD9E" w14:textId="77777777" w:rsidTr="00841EAC">
        <w:tc>
          <w:tcPr>
            <w:tcW w:w="4071" w:type="dxa"/>
            <w:vAlign w:val="center"/>
          </w:tcPr>
          <w:p w14:paraId="6E405AE5" w14:textId="6E35A3AF" w:rsidR="004B24FC" w:rsidRPr="009B59AB" w:rsidRDefault="004B24FC" w:rsidP="00CC31EA">
            <w:pPr>
              <w:spacing w:before="120" w:after="120"/>
              <w:rPr>
                <w:rFonts w:cs="Arial"/>
                <w:lang w:val="en-GB"/>
              </w:rPr>
            </w:pPr>
            <w:r w:rsidRPr="009B59AB">
              <w:rPr>
                <w:rFonts w:cs="Arial"/>
                <w:lang w:val="en-GB"/>
              </w:rPr>
              <w:t>Name of Partner n:</w:t>
            </w:r>
          </w:p>
        </w:tc>
        <w:tc>
          <w:tcPr>
            <w:tcW w:w="4292" w:type="dxa"/>
            <w:vAlign w:val="center"/>
          </w:tcPr>
          <w:p w14:paraId="35EBE653" w14:textId="77777777" w:rsidR="004B24FC" w:rsidRPr="009B59AB" w:rsidRDefault="004B24FC" w:rsidP="00841EAC">
            <w:pPr>
              <w:spacing w:before="120" w:after="120"/>
              <w:rPr>
                <w:rFonts w:cs="Arial"/>
                <w:lang w:val="en-GB"/>
              </w:rPr>
            </w:pPr>
          </w:p>
        </w:tc>
      </w:tr>
      <w:tr w:rsidR="004B24FC" w:rsidRPr="009B59AB" w14:paraId="2A069C30" w14:textId="77777777" w:rsidTr="00841EAC">
        <w:tc>
          <w:tcPr>
            <w:tcW w:w="4071" w:type="dxa"/>
            <w:vAlign w:val="center"/>
          </w:tcPr>
          <w:p w14:paraId="494A2A78" w14:textId="77777777" w:rsidR="004B24FC" w:rsidRPr="009B59AB" w:rsidRDefault="004B24FC" w:rsidP="00841EAC">
            <w:pPr>
              <w:spacing w:before="120" w:after="120"/>
              <w:rPr>
                <w:rFonts w:cs="Arial"/>
                <w:lang w:val="en-GB"/>
              </w:rPr>
            </w:pPr>
            <w:r w:rsidRPr="009B59AB">
              <w:rPr>
                <w:rFonts w:cs="Arial"/>
                <w:lang w:val="en-GB"/>
              </w:rPr>
              <w:t>Name and title of legally authorised representative:</w:t>
            </w:r>
          </w:p>
        </w:tc>
        <w:tc>
          <w:tcPr>
            <w:tcW w:w="4292" w:type="dxa"/>
            <w:vAlign w:val="center"/>
          </w:tcPr>
          <w:p w14:paraId="3D4C0FCA" w14:textId="77777777" w:rsidR="004B24FC" w:rsidRPr="009B59AB" w:rsidRDefault="004B24FC" w:rsidP="00841EAC">
            <w:pPr>
              <w:spacing w:before="120" w:after="120"/>
              <w:rPr>
                <w:rFonts w:cs="Arial"/>
                <w:lang w:val="en-GB"/>
              </w:rPr>
            </w:pPr>
          </w:p>
        </w:tc>
      </w:tr>
      <w:tr w:rsidR="004B24FC" w:rsidRPr="009B59AB" w14:paraId="322B49AF" w14:textId="77777777" w:rsidTr="00841EAC">
        <w:tc>
          <w:tcPr>
            <w:tcW w:w="4071" w:type="dxa"/>
            <w:vAlign w:val="center"/>
          </w:tcPr>
          <w:p w14:paraId="5AA2B52D" w14:textId="77777777" w:rsidR="004B24FC" w:rsidRPr="009B59AB" w:rsidRDefault="004B24FC" w:rsidP="00841EAC">
            <w:pPr>
              <w:spacing w:before="120" w:after="120"/>
              <w:rPr>
                <w:rFonts w:cs="Arial"/>
                <w:lang w:val="en-GB"/>
              </w:rPr>
            </w:pPr>
            <w:r w:rsidRPr="009B59AB">
              <w:rPr>
                <w:rFonts w:cs="Arial"/>
                <w:lang w:val="en-GB"/>
              </w:rPr>
              <w:t>Place, date and stamp:</w:t>
            </w:r>
          </w:p>
        </w:tc>
        <w:tc>
          <w:tcPr>
            <w:tcW w:w="4292" w:type="dxa"/>
            <w:vAlign w:val="center"/>
          </w:tcPr>
          <w:p w14:paraId="2F0D7416" w14:textId="77777777" w:rsidR="004B24FC" w:rsidRPr="009B59AB" w:rsidRDefault="004B24FC" w:rsidP="00841EAC">
            <w:pPr>
              <w:spacing w:before="120" w:after="120"/>
              <w:rPr>
                <w:rFonts w:cs="Arial"/>
                <w:lang w:val="en-GB"/>
              </w:rPr>
            </w:pPr>
          </w:p>
        </w:tc>
      </w:tr>
      <w:tr w:rsidR="004B24FC" w:rsidRPr="009B59AB" w14:paraId="72AA745A" w14:textId="77777777" w:rsidTr="00841EAC">
        <w:tc>
          <w:tcPr>
            <w:tcW w:w="4071" w:type="dxa"/>
            <w:vAlign w:val="center"/>
          </w:tcPr>
          <w:p w14:paraId="41B6824F" w14:textId="77777777" w:rsidR="004B24FC" w:rsidRPr="009B59AB" w:rsidRDefault="004B24FC" w:rsidP="00841EAC">
            <w:pPr>
              <w:spacing w:before="120" w:after="120"/>
              <w:rPr>
                <w:rFonts w:cs="Arial"/>
                <w:lang w:val="en-GB"/>
              </w:rPr>
            </w:pPr>
            <w:r w:rsidRPr="009B59AB">
              <w:rPr>
                <w:rFonts w:cs="Arial"/>
                <w:lang w:val="en-GB"/>
              </w:rPr>
              <w:t>Signature:</w:t>
            </w:r>
          </w:p>
        </w:tc>
        <w:tc>
          <w:tcPr>
            <w:tcW w:w="4292" w:type="dxa"/>
            <w:vAlign w:val="center"/>
          </w:tcPr>
          <w:p w14:paraId="11B1F255" w14:textId="77777777" w:rsidR="004B24FC" w:rsidRPr="009B59AB" w:rsidRDefault="004B24FC" w:rsidP="00841EAC">
            <w:pPr>
              <w:spacing w:before="120" w:after="120"/>
              <w:rPr>
                <w:rFonts w:cs="Arial"/>
                <w:lang w:val="en-GB"/>
              </w:rPr>
            </w:pPr>
          </w:p>
        </w:tc>
      </w:tr>
    </w:tbl>
    <w:p w14:paraId="103E99DC" w14:textId="77777777" w:rsidR="004B24FC" w:rsidRPr="009B59AB" w:rsidRDefault="004B24FC" w:rsidP="004B24FC">
      <w:pPr>
        <w:spacing w:after="0" w:line="240" w:lineRule="auto"/>
        <w:ind w:left="426" w:hanging="426"/>
        <w:jc w:val="both"/>
        <w:rPr>
          <w:lang w:val="en-GB"/>
        </w:rPr>
      </w:pPr>
    </w:p>
    <w:p w14:paraId="4CA13575" w14:textId="77777777" w:rsidR="004B24FC" w:rsidRPr="009B59AB" w:rsidRDefault="004B24FC" w:rsidP="004B24FC">
      <w:pPr>
        <w:spacing w:after="0" w:line="240" w:lineRule="auto"/>
        <w:jc w:val="both"/>
        <w:rPr>
          <w:b/>
          <w:i/>
          <w:lang w:val="en-GB"/>
        </w:rPr>
      </w:pPr>
      <w:r w:rsidRPr="009B59AB">
        <w:rPr>
          <w:i/>
          <w:lang w:val="en-GB"/>
        </w:rPr>
        <w:t xml:space="preserve">* Tables are to be copied according to the number of Parties. A given copy of the Partnership Agreement is </w:t>
      </w:r>
      <w:r w:rsidRPr="009B59AB">
        <w:rPr>
          <w:b/>
          <w:i/>
          <w:lang w:val="en-GB"/>
        </w:rPr>
        <w:t>only valid if all Parties have signed it.</w:t>
      </w:r>
    </w:p>
    <w:p w14:paraId="32ED06ED" w14:textId="77777777" w:rsidR="004B24FC" w:rsidRPr="009B59AB" w:rsidRDefault="004B24FC">
      <w:pPr>
        <w:rPr>
          <w:lang w:val="en-GB"/>
        </w:rPr>
      </w:pPr>
      <w:r w:rsidRPr="009B59AB">
        <w:rPr>
          <w:lang w:val="en-GB"/>
        </w:rPr>
        <w:br w:type="page"/>
      </w:r>
    </w:p>
    <w:p w14:paraId="4A2F6FFD" w14:textId="77777777" w:rsidR="004B24FC" w:rsidRPr="009B59AB" w:rsidRDefault="004B24FC" w:rsidP="004B24FC">
      <w:pPr>
        <w:spacing w:after="0" w:line="240" w:lineRule="auto"/>
        <w:jc w:val="both"/>
        <w:rPr>
          <w:i/>
          <w:lang w:val="en-GB"/>
        </w:rPr>
      </w:pPr>
      <w:r w:rsidRPr="009B59AB">
        <w:rPr>
          <w:i/>
          <w:lang w:val="en-GB"/>
        </w:rPr>
        <w:lastRenderedPageBreak/>
        <w:t>Annex 1 to the Partnership Agreement:</w:t>
      </w:r>
    </w:p>
    <w:p w14:paraId="18E8181A" w14:textId="77777777" w:rsidR="004B24FC" w:rsidRPr="009B59AB" w:rsidRDefault="004B24FC" w:rsidP="004B24FC">
      <w:pPr>
        <w:spacing w:after="0" w:line="240" w:lineRule="auto"/>
        <w:jc w:val="both"/>
        <w:rPr>
          <w:b/>
          <w:lang w:val="en-GB"/>
        </w:rPr>
      </w:pPr>
    </w:p>
    <w:p w14:paraId="1AF15319" w14:textId="4D469935" w:rsidR="004B24FC" w:rsidRPr="009B59AB" w:rsidRDefault="004B24FC" w:rsidP="006E66A4">
      <w:pPr>
        <w:spacing w:after="0" w:line="240" w:lineRule="auto"/>
        <w:jc w:val="center"/>
        <w:rPr>
          <w:b/>
          <w:lang w:val="en-GB"/>
        </w:rPr>
      </w:pPr>
      <w:r w:rsidRPr="009B59AB">
        <w:rPr>
          <w:b/>
          <w:lang w:val="en-GB"/>
        </w:rPr>
        <w:t>Details of the bank accounts to which the EU contribution of the Partners</w:t>
      </w:r>
      <w:r w:rsidR="00E20A16" w:rsidRPr="009B59AB">
        <w:rPr>
          <w:b/>
          <w:lang w:val="en-GB"/>
        </w:rPr>
        <w:t xml:space="preserve"> receiving financial support</w:t>
      </w:r>
      <w:r w:rsidRPr="009B59AB">
        <w:rPr>
          <w:b/>
          <w:lang w:val="en-GB"/>
        </w:rPr>
        <w:t xml:space="preserve"> shall be transferred, data (name and address of bank, IBAN number and SWIFT code of the account) per Partner</w:t>
      </w:r>
    </w:p>
    <w:p w14:paraId="370D9BA8" w14:textId="77777777" w:rsidR="004B24FC" w:rsidRPr="009B59AB" w:rsidRDefault="004B24FC" w:rsidP="004B24FC">
      <w:pPr>
        <w:spacing w:after="0" w:line="240" w:lineRule="auto"/>
        <w:jc w:val="both"/>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067"/>
      </w:tblGrid>
      <w:tr w:rsidR="006E66A4" w:rsidRPr="009B59AB" w14:paraId="06454618" w14:textId="77777777" w:rsidTr="006E66A4">
        <w:tc>
          <w:tcPr>
            <w:tcW w:w="87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195101" w14:textId="77777777" w:rsidR="006E66A4" w:rsidRPr="009B59AB" w:rsidRDefault="006E66A4" w:rsidP="006E66A4">
            <w:pPr>
              <w:spacing w:before="120" w:after="120" w:line="240" w:lineRule="auto"/>
              <w:jc w:val="center"/>
              <w:rPr>
                <w:rFonts w:cs="Arial"/>
                <w:lang w:val="en-GB"/>
              </w:rPr>
            </w:pPr>
            <w:r w:rsidRPr="009B59AB">
              <w:rPr>
                <w:rFonts w:cs="Arial"/>
                <w:lang w:val="en-GB"/>
              </w:rPr>
              <w:t>Lead Partner</w:t>
            </w:r>
          </w:p>
        </w:tc>
      </w:tr>
      <w:tr w:rsidR="006E66A4" w:rsidRPr="009B59AB" w14:paraId="6B1973C5" w14:textId="77777777" w:rsidTr="006E66A4">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2A9EB912" w14:textId="77777777" w:rsidR="006E66A4" w:rsidRPr="009B59AB" w:rsidRDefault="006E66A4" w:rsidP="006E66A4">
            <w:pPr>
              <w:spacing w:before="120" w:after="120" w:line="240" w:lineRule="auto"/>
              <w:rPr>
                <w:rFonts w:cs="Arial"/>
                <w:lang w:val="en-GB"/>
              </w:rPr>
            </w:pPr>
            <w:r w:rsidRPr="009B59AB">
              <w:rPr>
                <w:rFonts w:cs="Arial"/>
                <w:lang w:val="en-GB"/>
              </w:rPr>
              <w:t>Name of bank</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262EC3C7" w14:textId="77777777" w:rsidR="006E66A4" w:rsidRPr="009B59AB" w:rsidRDefault="006E66A4" w:rsidP="00841EAC">
            <w:pPr>
              <w:spacing w:line="360" w:lineRule="auto"/>
              <w:rPr>
                <w:rFonts w:cs="Arial"/>
                <w:lang w:val="en-GB"/>
              </w:rPr>
            </w:pPr>
          </w:p>
        </w:tc>
      </w:tr>
      <w:tr w:rsidR="006E66A4" w:rsidRPr="009B59AB" w14:paraId="650C0191" w14:textId="77777777" w:rsidTr="006E66A4">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4A7B3B89" w14:textId="77777777" w:rsidR="006E66A4" w:rsidRPr="009B59AB" w:rsidRDefault="006E66A4" w:rsidP="006E66A4">
            <w:pPr>
              <w:spacing w:before="120" w:after="120" w:line="240" w:lineRule="auto"/>
              <w:rPr>
                <w:rFonts w:cs="Arial"/>
                <w:lang w:val="en-GB"/>
              </w:rPr>
            </w:pPr>
            <w:r w:rsidRPr="009B59AB">
              <w:rPr>
                <w:rFonts w:cs="Arial"/>
                <w:lang w:val="en-GB"/>
              </w:rPr>
              <w:t>Address of bank</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74A7D10E" w14:textId="77777777" w:rsidR="006E66A4" w:rsidRPr="009B59AB" w:rsidRDefault="006E66A4" w:rsidP="00841EAC">
            <w:pPr>
              <w:spacing w:line="360" w:lineRule="auto"/>
              <w:rPr>
                <w:rFonts w:cs="Arial"/>
                <w:lang w:val="en-GB"/>
              </w:rPr>
            </w:pPr>
          </w:p>
        </w:tc>
      </w:tr>
      <w:tr w:rsidR="006E66A4" w:rsidRPr="009B59AB" w14:paraId="0B896E46" w14:textId="77777777" w:rsidTr="006E66A4">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18A4FEB4" w14:textId="77777777" w:rsidR="006E66A4" w:rsidRPr="009B59AB" w:rsidRDefault="006E66A4" w:rsidP="006E66A4">
            <w:pPr>
              <w:spacing w:before="120" w:after="120" w:line="240" w:lineRule="auto"/>
              <w:rPr>
                <w:rFonts w:cs="Arial"/>
                <w:lang w:val="en-GB"/>
              </w:rPr>
            </w:pPr>
            <w:r w:rsidRPr="009B59AB">
              <w:rPr>
                <w:rFonts w:cs="Arial"/>
                <w:lang w:val="en-GB"/>
              </w:rPr>
              <w:t>SWIFT code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0CCC0FDE" w14:textId="77777777" w:rsidR="006E66A4" w:rsidRPr="009B59AB" w:rsidRDefault="006E66A4" w:rsidP="00841EAC">
            <w:pPr>
              <w:spacing w:line="360" w:lineRule="auto"/>
              <w:rPr>
                <w:rFonts w:cs="Arial"/>
                <w:lang w:val="en-GB"/>
              </w:rPr>
            </w:pPr>
          </w:p>
        </w:tc>
      </w:tr>
      <w:tr w:rsidR="006E66A4" w:rsidRPr="009B59AB" w14:paraId="41727BBE" w14:textId="77777777" w:rsidTr="006E66A4">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325836DE" w14:textId="77777777" w:rsidR="006E66A4" w:rsidRPr="009B59AB" w:rsidRDefault="006E66A4" w:rsidP="006E66A4">
            <w:pPr>
              <w:spacing w:before="120" w:after="120" w:line="240" w:lineRule="auto"/>
              <w:rPr>
                <w:rFonts w:cs="Arial"/>
                <w:lang w:val="en-GB"/>
              </w:rPr>
            </w:pPr>
            <w:r w:rsidRPr="009B59AB">
              <w:rPr>
                <w:rFonts w:cs="Arial"/>
                <w:lang w:val="en-GB"/>
              </w:rPr>
              <w:t>IBAN of the account</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7D3DA867" w14:textId="77777777" w:rsidR="006E66A4" w:rsidRPr="009B59AB" w:rsidRDefault="006E66A4" w:rsidP="00841EAC">
            <w:pPr>
              <w:spacing w:line="360" w:lineRule="auto"/>
              <w:rPr>
                <w:rFonts w:cs="Arial"/>
                <w:lang w:val="en-GB"/>
              </w:rPr>
            </w:pPr>
          </w:p>
        </w:tc>
      </w:tr>
    </w:tbl>
    <w:p w14:paraId="6001F978" w14:textId="77777777" w:rsidR="004B24FC" w:rsidRPr="009B59AB" w:rsidRDefault="004B24FC" w:rsidP="004B24FC">
      <w:pPr>
        <w:spacing w:after="0" w:line="240" w:lineRule="auto"/>
        <w:jc w:val="both"/>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067"/>
      </w:tblGrid>
      <w:tr w:rsidR="006E66A4" w:rsidRPr="009B59AB" w14:paraId="28DCD8A4" w14:textId="77777777" w:rsidTr="00841EAC">
        <w:tc>
          <w:tcPr>
            <w:tcW w:w="87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CC5B71" w14:textId="6015EEF6" w:rsidR="006E66A4" w:rsidRPr="009B59AB" w:rsidRDefault="006E66A4" w:rsidP="00841EAC">
            <w:pPr>
              <w:spacing w:before="120" w:after="120" w:line="240" w:lineRule="auto"/>
              <w:jc w:val="center"/>
              <w:rPr>
                <w:rFonts w:cs="Arial"/>
                <w:lang w:val="en-GB"/>
              </w:rPr>
            </w:pPr>
            <w:r w:rsidRPr="009B59AB">
              <w:rPr>
                <w:rFonts w:cs="Arial"/>
                <w:lang w:val="en-GB"/>
              </w:rPr>
              <w:t>Partner n.</w:t>
            </w:r>
          </w:p>
        </w:tc>
      </w:tr>
      <w:tr w:rsidR="006E66A4" w:rsidRPr="009B59AB" w14:paraId="6D0EB514" w14:textId="77777777" w:rsidTr="00841EAC">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3B6FD635" w14:textId="77777777" w:rsidR="006E66A4" w:rsidRPr="009B59AB" w:rsidRDefault="006E66A4" w:rsidP="00841EAC">
            <w:pPr>
              <w:spacing w:before="120" w:after="120" w:line="240" w:lineRule="auto"/>
              <w:rPr>
                <w:rFonts w:cs="Arial"/>
                <w:lang w:val="en-GB"/>
              </w:rPr>
            </w:pPr>
            <w:r w:rsidRPr="009B59AB">
              <w:rPr>
                <w:rFonts w:cs="Arial"/>
                <w:lang w:val="en-GB"/>
              </w:rPr>
              <w:t>Name of bank</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4C7985CC" w14:textId="77777777" w:rsidR="006E66A4" w:rsidRPr="009B59AB" w:rsidRDefault="006E66A4" w:rsidP="00841EAC">
            <w:pPr>
              <w:spacing w:line="360" w:lineRule="auto"/>
              <w:rPr>
                <w:rFonts w:cs="Arial"/>
                <w:lang w:val="en-GB"/>
              </w:rPr>
            </w:pPr>
          </w:p>
        </w:tc>
      </w:tr>
      <w:tr w:rsidR="006E66A4" w:rsidRPr="009B59AB" w14:paraId="4113BEED" w14:textId="77777777" w:rsidTr="00841EAC">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6845B587" w14:textId="77777777" w:rsidR="006E66A4" w:rsidRPr="009B59AB" w:rsidRDefault="006E66A4" w:rsidP="00841EAC">
            <w:pPr>
              <w:spacing w:before="120" w:after="120" w:line="240" w:lineRule="auto"/>
              <w:rPr>
                <w:rFonts w:cs="Arial"/>
                <w:lang w:val="en-GB"/>
              </w:rPr>
            </w:pPr>
            <w:r w:rsidRPr="009B59AB">
              <w:rPr>
                <w:rFonts w:cs="Arial"/>
                <w:lang w:val="en-GB"/>
              </w:rPr>
              <w:t>Address of bank</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5551E039" w14:textId="77777777" w:rsidR="006E66A4" w:rsidRPr="009B59AB" w:rsidRDefault="006E66A4" w:rsidP="00841EAC">
            <w:pPr>
              <w:spacing w:line="360" w:lineRule="auto"/>
              <w:rPr>
                <w:rFonts w:cs="Arial"/>
                <w:lang w:val="en-GB"/>
              </w:rPr>
            </w:pPr>
          </w:p>
        </w:tc>
      </w:tr>
      <w:tr w:rsidR="006E66A4" w:rsidRPr="009B59AB" w14:paraId="2525F321" w14:textId="77777777" w:rsidTr="00841EAC">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2D906A3B" w14:textId="77777777" w:rsidR="006E66A4" w:rsidRPr="009B59AB" w:rsidRDefault="006E66A4" w:rsidP="00841EAC">
            <w:pPr>
              <w:spacing w:before="120" w:after="120" w:line="240" w:lineRule="auto"/>
              <w:rPr>
                <w:rFonts w:cs="Arial"/>
                <w:lang w:val="en-GB"/>
              </w:rPr>
            </w:pPr>
            <w:r w:rsidRPr="009B59AB">
              <w:rPr>
                <w:rFonts w:cs="Arial"/>
                <w:lang w:val="en-GB"/>
              </w:rPr>
              <w:t>SWIFT code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18483500" w14:textId="77777777" w:rsidR="006E66A4" w:rsidRPr="009B59AB" w:rsidRDefault="006E66A4" w:rsidP="00841EAC">
            <w:pPr>
              <w:spacing w:line="360" w:lineRule="auto"/>
              <w:rPr>
                <w:rFonts w:cs="Arial"/>
                <w:lang w:val="en-GB"/>
              </w:rPr>
            </w:pPr>
          </w:p>
        </w:tc>
      </w:tr>
      <w:tr w:rsidR="006E66A4" w:rsidRPr="0072387C" w14:paraId="341AAE56" w14:textId="77777777" w:rsidTr="00841EAC">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3BED0052" w14:textId="77777777" w:rsidR="006E66A4" w:rsidRPr="00BE42FA" w:rsidRDefault="006E66A4" w:rsidP="00841EAC">
            <w:pPr>
              <w:spacing w:before="120" w:after="120" w:line="240" w:lineRule="auto"/>
              <w:rPr>
                <w:rFonts w:cs="Arial"/>
                <w:lang w:val="en-GB"/>
              </w:rPr>
            </w:pPr>
            <w:r w:rsidRPr="009B59AB">
              <w:rPr>
                <w:rFonts w:cs="Arial"/>
                <w:lang w:val="en-GB"/>
              </w:rPr>
              <w:t>IBAN of the account</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0E3220A2" w14:textId="77777777" w:rsidR="006E66A4" w:rsidRPr="00BE42FA" w:rsidRDefault="006E66A4" w:rsidP="00841EAC">
            <w:pPr>
              <w:spacing w:line="360" w:lineRule="auto"/>
              <w:rPr>
                <w:rFonts w:cs="Arial"/>
                <w:lang w:val="en-GB"/>
              </w:rPr>
            </w:pPr>
          </w:p>
        </w:tc>
      </w:tr>
    </w:tbl>
    <w:p w14:paraId="7E9ED7A7" w14:textId="77777777" w:rsidR="004B24FC" w:rsidRPr="0072387C" w:rsidRDefault="004B24FC" w:rsidP="004B24FC">
      <w:pPr>
        <w:spacing w:after="0" w:line="240" w:lineRule="auto"/>
        <w:jc w:val="both"/>
        <w:rPr>
          <w:lang w:val="en-GB"/>
        </w:rPr>
      </w:pPr>
    </w:p>
    <w:p w14:paraId="2EC42DA3" w14:textId="77777777" w:rsidR="004B24FC" w:rsidRPr="0072387C" w:rsidRDefault="004B24FC" w:rsidP="004B24FC">
      <w:pPr>
        <w:spacing w:after="0" w:line="240" w:lineRule="auto"/>
        <w:jc w:val="both"/>
        <w:rPr>
          <w:lang w:val="en-GB"/>
        </w:rPr>
      </w:pPr>
    </w:p>
    <w:sectPr w:rsidR="004B24FC" w:rsidRPr="0072387C" w:rsidSect="00383856">
      <w:headerReference w:type="default" r:id="rId8"/>
      <w:footerReference w:type="default" r:id="rId9"/>
      <w:headerReference w:type="first" r:id="rId10"/>
      <w:footerReference w:type="first" r:id="rId11"/>
      <w:pgSz w:w="11906" w:h="16838"/>
      <w:pgMar w:top="182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FFE1" w14:textId="77777777" w:rsidR="00B47D39" w:rsidRDefault="00B47D39" w:rsidP="00504EAA">
      <w:pPr>
        <w:spacing w:after="0" w:line="240" w:lineRule="auto"/>
      </w:pPr>
      <w:r>
        <w:separator/>
      </w:r>
    </w:p>
  </w:endnote>
  <w:endnote w:type="continuationSeparator" w:id="0">
    <w:p w14:paraId="42D6C794" w14:textId="77777777" w:rsidR="00B47D39" w:rsidRDefault="00B47D39" w:rsidP="0050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variable"/>
    <w:sig w:usb0="00000001" w:usb1="1000E0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812496"/>
      <w:docPartObj>
        <w:docPartGallery w:val="Page Numbers (Bottom of Page)"/>
        <w:docPartUnique/>
      </w:docPartObj>
    </w:sdtPr>
    <w:sdtEndPr/>
    <w:sdtContent>
      <w:p w14:paraId="3B1B3AEA" w14:textId="5A904246" w:rsidR="00504EAA" w:rsidRDefault="00504EAA">
        <w:pPr>
          <w:pStyle w:val="Footer"/>
          <w:jc w:val="right"/>
        </w:pPr>
        <w:r>
          <w:fldChar w:fldCharType="begin"/>
        </w:r>
        <w:r>
          <w:instrText>PAGE   \* MERGEFORMAT</w:instrText>
        </w:r>
        <w:r>
          <w:fldChar w:fldCharType="separate"/>
        </w:r>
        <w:r w:rsidR="002802D8">
          <w:rPr>
            <w:noProof/>
          </w:rPr>
          <w:t>15</w:t>
        </w:r>
        <w:r>
          <w:fldChar w:fldCharType="end"/>
        </w:r>
      </w:p>
    </w:sdtContent>
  </w:sdt>
  <w:p w14:paraId="7AB65020" w14:textId="77777777" w:rsidR="00504EAA" w:rsidRDefault="00504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5BAA" w14:textId="3D59ACFD" w:rsidR="00F008F8" w:rsidRDefault="00F008F8" w:rsidP="00F008F8">
    <w:pPr>
      <w:pStyle w:val="Footer"/>
    </w:pPr>
    <w:r>
      <w:rPr>
        <w:noProof/>
        <w:lang w:eastAsia="hu-HU"/>
      </w:rPr>
      <w:drawing>
        <wp:anchor distT="0" distB="0" distL="114300" distR="114300" simplePos="0" relativeHeight="251663360" behindDoc="1" locked="0" layoutInCell="1" allowOverlap="1" wp14:anchorId="344E37BC" wp14:editId="21EF3704">
          <wp:simplePos x="0" y="0"/>
          <wp:positionH relativeFrom="column">
            <wp:posOffset>-895511</wp:posOffset>
          </wp:positionH>
          <wp:positionV relativeFrom="paragraph">
            <wp:posOffset>-1211580</wp:posOffset>
          </wp:positionV>
          <wp:extent cx="7570800" cy="1810800"/>
          <wp:effectExtent l="0" t="0" r="0" b="0"/>
          <wp:wrapNone/>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90E5" w14:textId="77777777" w:rsidR="00B47D39" w:rsidRDefault="00B47D39" w:rsidP="00504EAA">
      <w:pPr>
        <w:spacing w:after="0" w:line="240" w:lineRule="auto"/>
      </w:pPr>
      <w:r>
        <w:separator/>
      </w:r>
    </w:p>
  </w:footnote>
  <w:footnote w:type="continuationSeparator" w:id="0">
    <w:p w14:paraId="654249D2" w14:textId="77777777" w:rsidR="00B47D39" w:rsidRDefault="00B47D39" w:rsidP="00504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72DB" w14:textId="34BBBE64" w:rsidR="00383856" w:rsidRDefault="00383856">
    <w:pPr>
      <w:pStyle w:val="Header"/>
    </w:pPr>
    <w:r w:rsidRPr="00383856">
      <w:rPr>
        <w:noProof/>
        <w:lang w:eastAsia="hu-HU"/>
      </w:rPr>
      <mc:AlternateContent>
        <mc:Choice Requires="wps">
          <w:drawing>
            <wp:anchor distT="0" distB="0" distL="114300" distR="114300" simplePos="0" relativeHeight="251666432" behindDoc="0" locked="0" layoutInCell="1" allowOverlap="1" wp14:anchorId="04E47FEC" wp14:editId="73C60EFA">
              <wp:simplePos x="0" y="0"/>
              <wp:positionH relativeFrom="column">
                <wp:posOffset>-920750</wp:posOffset>
              </wp:positionH>
              <wp:positionV relativeFrom="paragraph">
                <wp:posOffset>-408305</wp:posOffset>
              </wp:positionV>
              <wp:extent cx="7631430" cy="0"/>
              <wp:effectExtent l="0" t="38100" r="64770" b="57150"/>
              <wp:wrapNone/>
              <wp:docPr id="1" name="Egyenes összekötő nyílla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143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0F6A6F" id="_x0000_t32" coordsize="21600,21600" o:spt="32" o:oned="t" path="m,l21600,21600e" filled="f">
              <v:path arrowok="t" fillok="f" o:connecttype="none"/>
              <o:lock v:ext="edit" shapetype="t"/>
            </v:shapetype>
            <v:shape id="Egyenes összekötő nyíllal 1" o:spid="_x0000_s1026" type="#_x0000_t32" style="position:absolute;margin-left:-72.5pt;margin-top:-32.15pt;width:600.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" strokecolor="#fc0" strokeweight="8pt"/>
          </w:pict>
        </mc:Fallback>
      </mc:AlternateContent>
    </w:r>
    <w:r w:rsidRPr="00383856">
      <w:rPr>
        <w:noProof/>
        <w:lang w:eastAsia="hu-HU"/>
      </w:rPr>
      <w:drawing>
        <wp:anchor distT="0" distB="0" distL="114300" distR="114300" simplePos="0" relativeHeight="251665408" behindDoc="1" locked="0" layoutInCell="1" allowOverlap="1" wp14:anchorId="74A7F618" wp14:editId="0F3F0208">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5CCE" w14:textId="6F1D8F0F" w:rsidR="00F008F8" w:rsidRDefault="00F008F8" w:rsidP="00F008F8">
    <w:pPr>
      <w:pStyle w:val="Header"/>
    </w:pPr>
    <w:r>
      <w:rPr>
        <w:b/>
        <w:noProof/>
        <w:sz w:val="48"/>
        <w:szCs w:val="48"/>
        <w:lang w:eastAsia="hu-HU"/>
      </w:rPr>
      <mc:AlternateContent>
        <mc:Choice Requires="wps">
          <w:drawing>
            <wp:anchor distT="0" distB="0" distL="114300" distR="114300" simplePos="0" relativeHeight="251661312" behindDoc="0" locked="0" layoutInCell="1" allowOverlap="1" wp14:anchorId="5C063187" wp14:editId="36F0828F">
              <wp:simplePos x="0" y="0"/>
              <wp:positionH relativeFrom="column">
                <wp:posOffset>-949325</wp:posOffset>
              </wp:positionH>
              <wp:positionV relativeFrom="paragraph">
                <wp:posOffset>-396875</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23500A" id="_x0000_t32" coordsize="21600,21600" o:spt="32" o:oned="t" path="m,l21600,21600e" filled="f">
              <v:path arrowok="t" fillok="f" o:connecttype="none"/>
              <o:lock v:ext="edit" shapetype="t"/>
            </v:shapetype>
            <v:shape id="Egyenes összekötő nyíllal 8" o:spid="_x0000_s1026" type="#_x0000_t32" style="position:absolute;margin-left:-74.75pt;margin-top:-31.25pt;width:600.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" strokecolor="#fc0" strokeweight="8pt"/>
          </w:pict>
        </mc:Fallback>
      </mc:AlternateContent>
    </w:r>
    <w:r>
      <w:rPr>
        <w:b/>
        <w:noProof/>
        <w:sz w:val="48"/>
        <w:szCs w:val="48"/>
        <w:lang w:eastAsia="hu-HU"/>
      </w:rPr>
      <w:drawing>
        <wp:anchor distT="0" distB="0" distL="114300" distR="114300" simplePos="0" relativeHeight="251659264" behindDoc="1" locked="0" layoutInCell="1" allowOverlap="1" wp14:anchorId="0CCE0930" wp14:editId="483A7844">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7179"/>
    <w:multiLevelType w:val="hybridMultilevel"/>
    <w:tmpl w:val="14348AF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344506"/>
    <w:multiLevelType w:val="hybridMultilevel"/>
    <w:tmpl w:val="926243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3F6385"/>
    <w:multiLevelType w:val="hybridMultilevel"/>
    <w:tmpl w:val="735E4AD2"/>
    <w:lvl w:ilvl="0" w:tplc="6C7C6256">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3F6C96"/>
    <w:multiLevelType w:val="hybridMultilevel"/>
    <w:tmpl w:val="7D464D6A"/>
    <w:lvl w:ilvl="0" w:tplc="9788CF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AB6DAB"/>
    <w:multiLevelType w:val="hybridMultilevel"/>
    <w:tmpl w:val="19A2C8B8"/>
    <w:lvl w:ilvl="0" w:tplc="040E0003">
      <w:start w:val="1"/>
      <w:numFmt w:val="lowerLetter"/>
      <w:lvlText w:val="%1)"/>
      <w:lvlJc w:val="left"/>
      <w:pPr>
        <w:ind w:left="720" w:hanging="360"/>
      </w:pPr>
      <w:rPr>
        <w:rFonts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E0003">
      <w:start w:val="1"/>
      <w:numFmt w:val="lowerLetter"/>
      <w:lvlText w:val="%2)"/>
      <w:lvlJc w:val="left"/>
      <w:pPr>
        <w:ind w:left="1440" w:hanging="360"/>
      </w:pPr>
      <w:rPr>
        <w:rFonts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E4F6E86"/>
    <w:multiLevelType w:val="hybridMultilevel"/>
    <w:tmpl w:val="D608AFB4"/>
    <w:lvl w:ilvl="0" w:tplc="A948DBDC">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0E65B56"/>
    <w:multiLevelType w:val="hybridMultilevel"/>
    <w:tmpl w:val="09A08B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0F7673A"/>
    <w:multiLevelType w:val="hybridMultilevel"/>
    <w:tmpl w:val="391682D0"/>
    <w:lvl w:ilvl="0" w:tplc="A948DBDC">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1FF6F2E"/>
    <w:multiLevelType w:val="hybridMultilevel"/>
    <w:tmpl w:val="1EEA4FAA"/>
    <w:lvl w:ilvl="0" w:tplc="A948DBDC">
      <w:start w:val="1"/>
      <w:numFmt w:val="decimal"/>
      <w:lvlText w:val="%1."/>
      <w:lvlJc w:val="left"/>
      <w:pPr>
        <w:ind w:left="1068" w:hanging="708"/>
      </w:pPr>
      <w:rPr>
        <w:rFonts w:hint="default"/>
      </w:rPr>
    </w:lvl>
    <w:lvl w:ilvl="1" w:tplc="A3382E7A">
      <w:start w:val="1"/>
      <w:numFmt w:val="lowerLetter"/>
      <w:lvlText w:val="%2)"/>
      <w:lvlJc w:val="left"/>
      <w:pPr>
        <w:ind w:left="1788" w:hanging="708"/>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B4D66CF"/>
    <w:multiLevelType w:val="hybridMultilevel"/>
    <w:tmpl w:val="1EEA4FAA"/>
    <w:lvl w:ilvl="0" w:tplc="A948DBDC">
      <w:start w:val="1"/>
      <w:numFmt w:val="decimal"/>
      <w:lvlText w:val="%1."/>
      <w:lvlJc w:val="left"/>
      <w:pPr>
        <w:ind w:left="1068" w:hanging="708"/>
      </w:pPr>
      <w:rPr>
        <w:rFonts w:hint="default"/>
      </w:rPr>
    </w:lvl>
    <w:lvl w:ilvl="1" w:tplc="A3382E7A">
      <w:start w:val="1"/>
      <w:numFmt w:val="lowerLetter"/>
      <w:lvlText w:val="%2)"/>
      <w:lvlJc w:val="left"/>
      <w:pPr>
        <w:ind w:left="1788" w:hanging="708"/>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BF166A1"/>
    <w:multiLevelType w:val="hybridMultilevel"/>
    <w:tmpl w:val="1D2A3896"/>
    <w:lvl w:ilvl="0" w:tplc="040E0003">
      <w:start w:val="1"/>
      <w:numFmt w:val="lowerLetter"/>
      <w:lvlText w:val="%1)"/>
      <w:lvlJc w:val="left"/>
      <w:pPr>
        <w:ind w:left="720" w:hanging="360"/>
      </w:pPr>
      <w:rPr>
        <w:rFonts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05858B4"/>
    <w:multiLevelType w:val="hybridMultilevel"/>
    <w:tmpl w:val="50BEE0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0BE37EE"/>
    <w:multiLevelType w:val="hybridMultilevel"/>
    <w:tmpl w:val="BCD241B8"/>
    <w:lvl w:ilvl="0" w:tplc="040E0003">
      <w:start w:val="1"/>
      <w:numFmt w:val="lowerLetter"/>
      <w:lvlText w:val="%1)"/>
      <w:lvlJc w:val="left"/>
      <w:pPr>
        <w:ind w:left="720" w:hanging="360"/>
      </w:pPr>
      <w:rPr>
        <w:rFonts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12508D0"/>
    <w:multiLevelType w:val="hybridMultilevel"/>
    <w:tmpl w:val="1EEA4FAA"/>
    <w:lvl w:ilvl="0" w:tplc="A948DBDC">
      <w:start w:val="1"/>
      <w:numFmt w:val="decimal"/>
      <w:lvlText w:val="%1."/>
      <w:lvlJc w:val="left"/>
      <w:pPr>
        <w:ind w:left="1068" w:hanging="708"/>
      </w:pPr>
      <w:rPr>
        <w:rFonts w:hint="default"/>
      </w:rPr>
    </w:lvl>
    <w:lvl w:ilvl="1" w:tplc="A3382E7A">
      <w:start w:val="1"/>
      <w:numFmt w:val="lowerLetter"/>
      <w:lvlText w:val="%2)"/>
      <w:lvlJc w:val="left"/>
      <w:pPr>
        <w:ind w:left="1788" w:hanging="708"/>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95123A2"/>
    <w:multiLevelType w:val="hybridMultilevel"/>
    <w:tmpl w:val="5D782F4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B420450"/>
    <w:multiLevelType w:val="hybridMultilevel"/>
    <w:tmpl w:val="391682D0"/>
    <w:lvl w:ilvl="0" w:tplc="A948DBDC">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C0841F7"/>
    <w:multiLevelType w:val="hybridMultilevel"/>
    <w:tmpl w:val="E38C014E"/>
    <w:lvl w:ilvl="0" w:tplc="040E0003">
      <w:start w:val="1"/>
      <w:numFmt w:val="lowerLetter"/>
      <w:lvlText w:val="%1)"/>
      <w:lvlJc w:val="left"/>
      <w:pPr>
        <w:ind w:left="720" w:hanging="360"/>
      </w:pPr>
      <w:rPr>
        <w:rFonts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D0F3607"/>
    <w:multiLevelType w:val="hybridMultilevel"/>
    <w:tmpl w:val="09601B86"/>
    <w:lvl w:ilvl="0" w:tplc="27ECFD86">
      <w:start w:val="1"/>
      <w:numFmt w:val="lowerLetter"/>
      <w:pStyle w:val="L1"/>
      <w:lvlText w:val="%1)"/>
      <w:lvlJc w:val="left"/>
      <w:pPr>
        <w:tabs>
          <w:tab w:val="num" w:pos="1021"/>
        </w:tabs>
        <w:ind w:left="1021" w:hanging="341"/>
      </w:pPr>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18" w15:restartNumberingAfterBreak="0">
    <w:nsid w:val="3E3B2A8B"/>
    <w:multiLevelType w:val="hybridMultilevel"/>
    <w:tmpl w:val="50BEE0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2FA3125"/>
    <w:multiLevelType w:val="hybridMultilevel"/>
    <w:tmpl w:val="575033BE"/>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5145B45"/>
    <w:multiLevelType w:val="hybridMultilevel"/>
    <w:tmpl w:val="69927CF0"/>
    <w:lvl w:ilvl="0" w:tplc="040E0003">
      <w:start w:val="1"/>
      <w:numFmt w:val="lowerLetter"/>
      <w:lvlText w:val="%1)"/>
      <w:lvlJc w:val="left"/>
      <w:pPr>
        <w:ind w:left="720" w:hanging="360"/>
      </w:pPr>
      <w:rPr>
        <w:rFonts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0580E29"/>
    <w:multiLevelType w:val="hybridMultilevel"/>
    <w:tmpl w:val="63C63A4C"/>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1DB7E62"/>
    <w:multiLevelType w:val="hybridMultilevel"/>
    <w:tmpl w:val="391682D0"/>
    <w:lvl w:ilvl="0" w:tplc="A948DBDC">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C201026"/>
    <w:multiLevelType w:val="hybridMultilevel"/>
    <w:tmpl w:val="EA22D2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D46130D"/>
    <w:multiLevelType w:val="hybridMultilevel"/>
    <w:tmpl w:val="F44471B2"/>
    <w:lvl w:ilvl="0" w:tplc="A948DBDC">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55E151A"/>
    <w:multiLevelType w:val="hybridMultilevel"/>
    <w:tmpl w:val="76ACFF28"/>
    <w:lvl w:ilvl="0" w:tplc="95041FCE">
      <w:start w:val="3"/>
      <w:numFmt w:val="decimal"/>
      <w:lvlText w:val="%1."/>
      <w:lvlJc w:val="left"/>
      <w:pPr>
        <w:ind w:left="720" w:hanging="360"/>
      </w:pPr>
      <w:rPr>
        <w:rFonts w:asciiTheme="minorHAnsi" w:hAnsiTheme="minorHAnsi"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BB13624"/>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CA71FB6"/>
    <w:multiLevelType w:val="hybridMultilevel"/>
    <w:tmpl w:val="A3D6D5B2"/>
    <w:lvl w:ilvl="0" w:tplc="9384A6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1C4390F"/>
    <w:multiLevelType w:val="hybridMultilevel"/>
    <w:tmpl w:val="FCE0B094"/>
    <w:lvl w:ilvl="0" w:tplc="A948DBDC">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6E62394"/>
    <w:multiLevelType w:val="hybridMultilevel"/>
    <w:tmpl w:val="1EEA4FAA"/>
    <w:lvl w:ilvl="0" w:tplc="A948DBDC">
      <w:start w:val="1"/>
      <w:numFmt w:val="decimal"/>
      <w:lvlText w:val="%1."/>
      <w:lvlJc w:val="left"/>
      <w:pPr>
        <w:ind w:left="1068" w:hanging="708"/>
      </w:pPr>
      <w:rPr>
        <w:rFonts w:hint="default"/>
      </w:rPr>
    </w:lvl>
    <w:lvl w:ilvl="1" w:tplc="A3382E7A">
      <w:start w:val="1"/>
      <w:numFmt w:val="lowerLetter"/>
      <w:lvlText w:val="%2)"/>
      <w:lvlJc w:val="left"/>
      <w:pPr>
        <w:ind w:left="1788" w:hanging="708"/>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7740126"/>
    <w:multiLevelType w:val="hybridMultilevel"/>
    <w:tmpl w:val="9AF2D288"/>
    <w:lvl w:ilvl="0" w:tplc="13643408">
      <w:start w:val="1"/>
      <w:numFmt w:val="lowerLetter"/>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F1942C1"/>
    <w:multiLevelType w:val="hybridMultilevel"/>
    <w:tmpl w:val="B32299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71336690">
    <w:abstractNumId w:val="2"/>
  </w:num>
  <w:num w:numId="2" w16cid:durableId="1448426881">
    <w:abstractNumId w:val="19"/>
  </w:num>
  <w:num w:numId="3" w16cid:durableId="225528605">
    <w:abstractNumId w:val="18"/>
  </w:num>
  <w:num w:numId="4" w16cid:durableId="1058364345">
    <w:abstractNumId w:val="11"/>
  </w:num>
  <w:num w:numId="5" w16cid:durableId="1636645497">
    <w:abstractNumId w:val="22"/>
  </w:num>
  <w:num w:numId="6" w16cid:durableId="1770419930">
    <w:abstractNumId w:val="7"/>
  </w:num>
  <w:num w:numId="7" w16cid:durableId="1087733696">
    <w:abstractNumId w:val="16"/>
  </w:num>
  <w:num w:numId="8" w16cid:durableId="1449087198">
    <w:abstractNumId w:val="30"/>
  </w:num>
  <w:num w:numId="9" w16cid:durableId="1662004048">
    <w:abstractNumId w:val="3"/>
  </w:num>
  <w:num w:numId="10" w16cid:durableId="261766958">
    <w:abstractNumId w:val="15"/>
  </w:num>
  <w:num w:numId="11" w16cid:durableId="1211114271">
    <w:abstractNumId w:val="13"/>
  </w:num>
  <w:num w:numId="12" w16cid:durableId="1763141368">
    <w:abstractNumId w:val="10"/>
  </w:num>
  <w:num w:numId="13" w16cid:durableId="678510048">
    <w:abstractNumId w:val="4"/>
  </w:num>
  <w:num w:numId="14" w16cid:durableId="1796945484">
    <w:abstractNumId w:val="9"/>
  </w:num>
  <w:num w:numId="15" w16cid:durableId="648482924">
    <w:abstractNumId w:val="29"/>
  </w:num>
  <w:num w:numId="16" w16cid:durableId="1296258158">
    <w:abstractNumId w:val="8"/>
  </w:num>
  <w:num w:numId="17" w16cid:durableId="1535115627">
    <w:abstractNumId w:val="20"/>
  </w:num>
  <w:num w:numId="18" w16cid:durableId="1585528479">
    <w:abstractNumId w:val="1"/>
  </w:num>
  <w:num w:numId="19" w16cid:durableId="1527258597">
    <w:abstractNumId w:val="0"/>
  </w:num>
  <w:num w:numId="20" w16cid:durableId="1722945919">
    <w:abstractNumId w:val="23"/>
  </w:num>
  <w:num w:numId="21" w16cid:durableId="1016270318">
    <w:abstractNumId w:val="31"/>
  </w:num>
  <w:num w:numId="22" w16cid:durableId="907227135">
    <w:abstractNumId w:val="6"/>
  </w:num>
  <w:num w:numId="23" w16cid:durableId="1127436267">
    <w:abstractNumId w:val="5"/>
  </w:num>
  <w:num w:numId="24" w16cid:durableId="494417634">
    <w:abstractNumId w:val="28"/>
  </w:num>
  <w:num w:numId="25" w16cid:durableId="349068904">
    <w:abstractNumId w:val="24"/>
  </w:num>
  <w:num w:numId="26" w16cid:durableId="665716213">
    <w:abstractNumId w:val="27"/>
  </w:num>
  <w:num w:numId="27" w16cid:durableId="1708261462">
    <w:abstractNumId w:val="17"/>
  </w:num>
  <w:num w:numId="28" w16cid:durableId="1580169070">
    <w:abstractNumId w:val="12"/>
  </w:num>
  <w:num w:numId="29" w16cid:durableId="802649653">
    <w:abstractNumId w:val="26"/>
  </w:num>
  <w:num w:numId="30" w16cid:durableId="2114980821">
    <w:abstractNumId w:val="21"/>
  </w:num>
  <w:num w:numId="31" w16cid:durableId="1464425320">
    <w:abstractNumId w:val="25"/>
  </w:num>
  <w:num w:numId="32" w16cid:durableId="14962156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DC0"/>
    <w:rsid w:val="00011689"/>
    <w:rsid w:val="00023CDF"/>
    <w:rsid w:val="000342C4"/>
    <w:rsid w:val="000360DF"/>
    <w:rsid w:val="00036338"/>
    <w:rsid w:val="00040EEA"/>
    <w:rsid w:val="000465F0"/>
    <w:rsid w:val="000712A0"/>
    <w:rsid w:val="00074DFB"/>
    <w:rsid w:val="0009151A"/>
    <w:rsid w:val="00094BF4"/>
    <w:rsid w:val="000A606F"/>
    <w:rsid w:val="000B03D1"/>
    <w:rsid w:val="000C664E"/>
    <w:rsid w:val="000E062E"/>
    <w:rsid w:val="000F1508"/>
    <w:rsid w:val="000F5B2D"/>
    <w:rsid w:val="0012673C"/>
    <w:rsid w:val="001359DC"/>
    <w:rsid w:val="001511E3"/>
    <w:rsid w:val="001B1E31"/>
    <w:rsid w:val="001C6824"/>
    <w:rsid w:val="001C6D72"/>
    <w:rsid w:val="001D00CF"/>
    <w:rsid w:val="001D202A"/>
    <w:rsid w:val="001D3309"/>
    <w:rsid w:val="001F22C9"/>
    <w:rsid w:val="001F7BB4"/>
    <w:rsid w:val="002041B7"/>
    <w:rsid w:val="00205999"/>
    <w:rsid w:val="00207CD8"/>
    <w:rsid w:val="002336E6"/>
    <w:rsid w:val="002455FC"/>
    <w:rsid w:val="00245EF7"/>
    <w:rsid w:val="00266CF6"/>
    <w:rsid w:val="002802D8"/>
    <w:rsid w:val="00283340"/>
    <w:rsid w:val="00286D50"/>
    <w:rsid w:val="002A77EE"/>
    <w:rsid w:val="002B6518"/>
    <w:rsid w:val="002B68BE"/>
    <w:rsid w:val="002C02AB"/>
    <w:rsid w:val="002C7EB6"/>
    <w:rsid w:val="002E5064"/>
    <w:rsid w:val="003032FE"/>
    <w:rsid w:val="00315725"/>
    <w:rsid w:val="0031597B"/>
    <w:rsid w:val="0031652F"/>
    <w:rsid w:val="00321A94"/>
    <w:rsid w:val="00325AA7"/>
    <w:rsid w:val="00361831"/>
    <w:rsid w:val="00362529"/>
    <w:rsid w:val="00362D68"/>
    <w:rsid w:val="003722B9"/>
    <w:rsid w:val="00383856"/>
    <w:rsid w:val="003C3024"/>
    <w:rsid w:val="003D23CD"/>
    <w:rsid w:val="003D2ADE"/>
    <w:rsid w:val="003D5016"/>
    <w:rsid w:val="003E1502"/>
    <w:rsid w:val="0040317E"/>
    <w:rsid w:val="00412C70"/>
    <w:rsid w:val="00421C86"/>
    <w:rsid w:val="0043460A"/>
    <w:rsid w:val="0044096C"/>
    <w:rsid w:val="00442DED"/>
    <w:rsid w:val="004436F5"/>
    <w:rsid w:val="00473283"/>
    <w:rsid w:val="00475973"/>
    <w:rsid w:val="0048326A"/>
    <w:rsid w:val="004976AA"/>
    <w:rsid w:val="004B24FC"/>
    <w:rsid w:val="004B5190"/>
    <w:rsid w:val="004C2A10"/>
    <w:rsid w:val="004D586E"/>
    <w:rsid w:val="004D60A2"/>
    <w:rsid w:val="004E284C"/>
    <w:rsid w:val="004E4C20"/>
    <w:rsid w:val="004E4CD2"/>
    <w:rsid w:val="004F0219"/>
    <w:rsid w:val="004F3B6C"/>
    <w:rsid w:val="004F3E71"/>
    <w:rsid w:val="004F3F21"/>
    <w:rsid w:val="0050222B"/>
    <w:rsid w:val="00504EAA"/>
    <w:rsid w:val="0051603F"/>
    <w:rsid w:val="00520336"/>
    <w:rsid w:val="0053300E"/>
    <w:rsid w:val="005354A0"/>
    <w:rsid w:val="00535830"/>
    <w:rsid w:val="00541220"/>
    <w:rsid w:val="0054563D"/>
    <w:rsid w:val="00563C04"/>
    <w:rsid w:val="00565EA7"/>
    <w:rsid w:val="005676C0"/>
    <w:rsid w:val="0057021B"/>
    <w:rsid w:val="00574318"/>
    <w:rsid w:val="005757D3"/>
    <w:rsid w:val="00577464"/>
    <w:rsid w:val="00582B29"/>
    <w:rsid w:val="005A0296"/>
    <w:rsid w:val="005C0831"/>
    <w:rsid w:val="005C0C30"/>
    <w:rsid w:val="005C5394"/>
    <w:rsid w:val="005D6898"/>
    <w:rsid w:val="005E02AE"/>
    <w:rsid w:val="005E722F"/>
    <w:rsid w:val="005F4464"/>
    <w:rsid w:val="006105EC"/>
    <w:rsid w:val="006272EA"/>
    <w:rsid w:val="00636835"/>
    <w:rsid w:val="0064103E"/>
    <w:rsid w:val="00641E09"/>
    <w:rsid w:val="006429E5"/>
    <w:rsid w:val="0065077E"/>
    <w:rsid w:val="006866A2"/>
    <w:rsid w:val="006961C3"/>
    <w:rsid w:val="006C7C4A"/>
    <w:rsid w:val="006D12E1"/>
    <w:rsid w:val="006E66A4"/>
    <w:rsid w:val="0070049D"/>
    <w:rsid w:val="00702CA4"/>
    <w:rsid w:val="007220E0"/>
    <w:rsid w:val="007225FA"/>
    <w:rsid w:val="007227BD"/>
    <w:rsid w:val="0072387C"/>
    <w:rsid w:val="007323AC"/>
    <w:rsid w:val="00732C3F"/>
    <w:rsid w:val="00732E09"/>
    <w:rsid w:val="00733F8C"/>
    <w:rsid w:val="00743A11"/>
    <w:rsid w:val="00747744"/>
    <w:rsid w:val="007561B1"/>
    <w:rsid w:val="00771FD6"/>
    <w:rsid w:val="00780ED3"/>
    <w:rsid w:val="0078652A"/>
    <w:rsid w:val="00791477"/>
    <w:rsid w:val="007A2ED3"/>
    <w:rsid w:val="007B1B7D"/>
    <w:rsid w:val="007C60D0"/>
    <w:rsid w:val="007C6510"/>
    <w:rsid w:val="007E74F2"/>
    <w:rsid w:val="00801223"/>
    <w:rsid w:val="00807BA9"/>
    <w:rsid w:val="00813AE8"/>
    <w:rsid w:val="008162C6"/>
    <w:rsid w:val="008261E3"/>
    <w:rsid w:val="0083018E"/>
    <w:rsid w:val="00834A66"/>
    <w:rsid w:val="0088462B"/>
    <w:rsid w:val="00887EFD"/>
    <w:rsid w:val="008A52EB"/>
    <w:rsid w:val="008A5811"/>
    <w:rsid w:val="008B79E7"/>
    <w:rsid w:val="008C46A9"/>
    <w:rsid w:val="008C6336"/>
    <w:rsid w:val="008D1B30"/>
    <w:rsid w:val="008E1C22"/>
    <w:rsid w:val="008F0C08"/>
    <w:rsid w:val="00902AD6"/>
    <w:rsid w:val="00911773"/>
    <w:rsid w:val="009227D4"/>
    <w:rsid w:val="00944E8C"/>
    <w:rsid w:val="00945C88"/>
    <w:rsid w:val="0095131B"/>
    <w:rsid w:val="00973705"/>
    <w:rsid w:val="0097407C"/>
    <w:rsid w:val="009905E9"/>
    <w:rsid w:val="0099359C"/>
    <w:rsid w:val="00996449"/>
    <w:rsid w:val="009A57FA"/>
    <w:rsid w:val="009B59AB"/>
    <w:rsid w:val="009C7166"/>
    <w:rsid w:val="009D3694"/>
    <w:rsid w:val="009E53D9"/>
    <w:rsid w:val="009F3AA5"/>
    <w:rsid w:val="00A00E2F"/>
    <w:rsid w:val="00A04833"/>
    <w:rsid w:val="00A07AFE"/>
    <w:rsid w:val="00A1392B"/>
    <w:rsid w:val="00A229D4"/>
    <w:rsid w:val="00A241BD"/>
    <w:rsid w:val="00A27954"/>
    <w:rsid w:val="00A46377"/>
    <w:rsid w:val="00A52379"/>
    <w:rsid w:val="00A572F6"/>
    <w:rsid w:val="00A57699"/>
    <w:rsid w:val="00A64AF2"/>
    <w:rsid w:val="00A906AB"/>
    <w:rsid w:val="00A90814"/>
    <w:rsid w:val="00A94721"/>
    <w:rsid w:val="00AA2A5E"/>
    <w:rsid w:val="00AA7278"/>
    <w:rsid w:val="00AC40DC"/>
    <w:rsid w:val="00AD1A64"/>
    <w:rsid w:val="00AF4476"/>
    <w:rsid w:val="00AF4983"/>
    <w:rsid w:val="00B025CD"/>
    <w:rsid w:val="00B04DE2"/>
    <w:rsid w:val="00B12C49"/>
    <w:rsid w:val="00B12D7E"/>
    <w:rsid w:val="00B34D9A"/>
    <w:rsid w:val="00B3514E"/>
    <w:rsid w:val="00B37646"/>
    <w:rsid w:val="00B47D39"/>
    <w:rsid w:val="00B74237"/>
    <w:rsid w:val="00B94179"/>
    <w:rsid w:val="00BD1900"/>
    <w:rsid w:val="00BE150C"/>
    <w:rsid w:val="00BE42FA"/>
    <w:rsid w:val="00BE6D35"/>
    <w:rsid w:val="00BE7E52"/>
    <w:rsid w:val="00BF0B5F"/>
    <w:rsid w:val="00BF6D22"/>
    <w:rsid w:val="00C04952"/>
    <w:rsid w:val="00C066F4"/>
    <w:rsid w:val="00C219EE"/>
    <w:rsid w:val="00C23B7F"/>
    <w:rsid w:val="00C640E9"/>
    <w:rsid w:val="00C77694"/>
    <w:rsid w:val="00C81B6C"/>
    <w:rsid w:val="00C8492C"/>
    <w:rsid w:val="00CA0733"/>
    <w:rsid w:val="00CB05E5"/>
    <w:rsid w:val="00CB2E3A"/>
    <w:rsid w:val="00CB794A"/>
    <w:rsid w:val="00CC2DF7"/>
    <w:rsid w:val="00CC31EA"/>
    <w:rsid w:val="00CD3526"/>
    <w:rsid w:val="00D06461"/>
    <w:rsid w:val="00D201E7"/>
    <w:rsid w:val="00D20F76"/>
    <w:rsid w:val="00D2212D"/>
    <w:rsid w:val="00D274EE"/>
    <w:rsid w:val="00D50661"/>
    <w:rsid w:val="00D53800"/>
    <w:rsid w:val="00D541E4"/>
    <w:rsid w:val="00D61243"/>
    <w:rsid w:val="00D7417B"/>
    <w:rsid w:val="00D7734E"/>
    <w:rsid w:val="00D802F4"/>
    <w:rsid w:val="00D978A5"/>
    <w:rsid w:val="00DB2C81"/>
    <w:rsid w:val="00DB5FF7"/>
    <w:rsid w:val="00DD341F"/>
    <w:rsid w:val="00DF2923"/>
    <w:rsid w:val="00DF784C"/>
    <w:rsid w:val="00E17C1D"/>
    <w:rsid w:val="00E20A16"/>
    <w:rsid w:val="00E2401F"/>
    <w:rsid w:val="00E360D6"/>
    <w:rsid w:val="00E53788"/>
    <w:rsid w:val="00E60A34"/>
    <w:rsid w:val="00E61124"/>
    <w:rsid w:val="00E70E23"/>
    <w:rsid w:val="00E72584"/>
    <w:rsid w:val="00E7330D"/>
    <w:rsid w:val="00E74CBA"/>
    <w:rsid w:val="00E85F8C"/>
    <w:rsid w:val="00E90CC9"/>
    <w:rsid w:val="00E97B87"/>
    <w:rsid w:val="00E97DC0"/>
    <w:rsid w:val="00EA0F36"/>
    <w:rsid w:val="00EA1256"/>
    <w:rsid w:val="00EB0A57"/>
    <w:rsid w:val="00EB2808"/>
    <w:rsid w:val="00EB5BEF"/>
    <w:rsid w:val="00EC6F0D"/>
    <w:rsid w:val="00EE6BFC"/>
    <w:rsid w:val="00F008F8"/>
    <w:rsid w:val="00F03624"/>
    <w:rsid w:val="00F037F6"/>
    <w:rsid w:val="00F20819"/>
    <w:rsid w:val="00F5505B"/>
    <w:rsid w:val="00F808D4"/>
    <w:rsid w:val="00FB2621"/>
    <w:rsid w:val="00FE0297"/>
    <w:rsid w:val="00FF07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217244"/>
  <w15:docId w15:val="{F0B7507C-95DA-4353-923E-58884B68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E72584"/>
    <w:pPr>
      <w:ind w:left="720"/>
      <w:contextualSpacing/>
    </w:pPr>
  </w:style>
  <w:style w:type="character" w:styleId="CommentReference">
    <w:name w:val="annotation reference"/>
    <w:basedOn w:val="DefaultParagraphFont"/>
    <w:uiPriority w:val="99"/>
    <w:semiHidden/>
    <w:unhideWhenUsed/>
    <w:rsid w:val="000B03D1"/>
    <w:rPr>
      <w:sz w:val="16"/>
      <w:szCs w:val="16"/>
    </w:rPr>
  </w:style>
  <w:style w:type="paragraph" w:styleId="CommentText">
    <w:name w:val="annotation text"/>
    <w:basedOn w:val="Normal"/>
    <w:link w:val="CommentTextChar"/>
    <w:uiPriority w:val="99"/>
    <w:unhideWhenUsed/>
    <w:rsid w:val="000B03D1"/>
    <w:pPr>
      <w:spacing w:line="240" w:lineRule="auto"/>
    </w:pPr>
    <w:rPr>
      <w:sz w:val="20"/>
      <w:szCs w:val="20"/>
    </w:rPr>
  </w:style>
  <w:style w:type="character" w:customStyle="1" w:styleId="CommentTextChar">
    <w:name w:val="Comment Text Char"/>
    <w:basedOn w:val="DefaultParagraphFont"/>
    <w:link w:val="CommentText"/>
    <w:uiPriority w:val="99"/>
    <w:rsid w:val="000B03D1"/>
    <w:rPr>
      <w:sz w:val="20"/>
      <w:szCs w:val="20"/>
    </w:rPr>
  </w:style>
  <w:style w:type="paragraph" w:styleId="CommentSubject">
    <w:name w:val="annotation subject"/>
    <w:basedOn w:val="CommentText"/>
    <w:next w:val="CommentText"/>
    <w:link w:val="CommentSubjectChar"/>
    <w:uiPriority w:val="99"/>
    <w:semiHidden/>
    <w:unhideWhenUsed/>
    <w:rsid w:val="000B03D1"/>
    <w:rPr>
      <w:b/>
      <w:bCs/>
    </w:rPr>
  </w:style>
  <w:style w:type="character" w:customStyle="1" w:styleId="CommentSubjectChar">
    <w:name w:val="Comment Subject Char"/>
    <w:basedOn w:val="CommentTextChar"/>
    <w:link w:val="CommentSubject"/>
    <w:uiPriority w:val="99"/>
    <w:semiHidden/>
    <w:rsid w:val="000B03D1"/>
    <w:rPr>
      <w:b/>
      <w:bCs/>
      <w:sz w:val="20"/>
      <w:szCs w:val="20"/>
    </w:rPr>
  </w:style>
  <w:style w:type="paragraph" w:styleId="BalloonText">
    <w:name w:val="Balloon Text"/>
    <w:basedOn w:val="Normal"/>
    <w:link w:val="BalloonTextChar"/>
    <w:uiPriority w:val="99"/>
    <w:semiHidden/>
    <w:unhideWhenUsed/>
    <w:rsid w:val="000B0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D1"/>
    <w:rPr>
      <w:rFonts w:ascii="Tahoma" w:hAnsi="Tahoma" w:cs="Tahoma"/>
      <w:sz w:val="16"/>
      <w:szCs w:val="16"/>
    </w:rPr>
  </w:style>
  <w:style w:type="paragraph" w:customStyle="1" w:styleId="CharCharCharCharCharCharCharCharCharCharCharCharCharChar">
    <w:name w:val="Char Char Char Char Char Char Char Char Char Char Char Char Char Char"/>
    <w:basedOn w:val="Normal"/>
    <w:rsid w:val="004B24FC"/>
    <w:pPr>
      <w:spacing w:after="160" w:line="240" w:lineRule="exact"/>
    </w:pPr>
    <w:rPr>
      <w:rFonts w:ascii="Tahoma" w:eastAsia="Times New Roman" w:hAnsi="Tahoma" w:cs="Times New Roman"/>
      <w:sz w:val="20"/>
      <w:szCs w:val="20"/>
      <w:lang w:val="en-US"/>
    </w:rPr>
  </w:style>
  <w:style w:type="paragraph" w:customStyle="1" w:styleId="Default">
    <w:name w:val="Default"/>
    <w:rsid w:val="002336E6"/>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504E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EAA"/>
  </w:style>
  <w:style w:type="paragraph" w:styleId="Footer">
    <w:name w:val="footer"/>
    <w:basedOn w:val="Normal"/>
    <w:link w:val="FooterChar"/>
    <w:uiPriority w:val="99"/>
    <w:unhideWhenUsed/>
    <w:rsid w:val="00504E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EAA"/>
  </w:style>
  <w:style w:type="paragraph" w:styleId="Revision">
    <w:name w:val="Revision"/>
    <w:hidden/>
    <w:uiPriority w:val="99"/>
    <w:semiHidden/>
    <w:rsid w:val="00D53800"/>
    <w:pPr>
      <w:spacing w:after="0" w:line="240" w:lineRule="auto"/>
    </w:pPr>
  </w:style>
  <w:style w:type="character" w:styleId="Hyperlink">
    <w:name w:val="Hyperlink"/>
    <w:basedOn w:val="DefaultParagraphFont"/>
    <w:uiPriority w:val="99"/>
    <w:semiHidden/>
    <w:unhideWhenUsed/>
    <w:rsid w:val="0050222B"/>
    <w:rPr>
      <w:color w:val="0563C1"/>
      <w:u w:val="single"/>
    </w:rPr>
  </w:style>
  <w:style w:type="paragraph" w:styleId="FootnoteText">
    <w:name w:val="footnote text"/>
    <w:basedOn w:val="Normal"/>
    <w:link w:val="FootnoteTextChar"/>
    <w:uiPriority w:val="99"/>
    <w:semiHidden/>
    <w:unhideWhenUsed/>
    <w:rsid w:val="00475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973"/>
    <w:rPr>
      <w:sz w:val="20"/>
      <w:szCs w:val="20"/>
    </w:rPr>
  </w:style>
  <w:style w:type="character" w:styleId="FootnoteReference">
    <w:name w:val="footnote reference"/>
    <w:basedOn w:val="DefaultParagraphFont"/>
    <w:uiPriority w:val="99"/>
    <w:semiHidden/>
    <w:unhideWhenUsed/>
    <w:rsid w:val="00475973"/>
    <w:rPr>
      <w:vertAlign w:val="superscript"/>
    </w:rPr>
  </w:style>
  <w:style w:type="paragraph" w:customStyle="1" w:styleId="L1">
    <w:name w:val="L1"/>
    <w:rsid w:val="001D3309"/>
    <w:pPr>
      <w:numPr>
        <w:numId w:val="27"/>
      </w:numPr>
      <w:spacing w:after="240" w:line="240" w:lineRule="auto"/>
      <w:jc w:val="both"/>
    </w:pPr>
    <w:rPr>
      <w:rFonts w:ascii="Arial" w:eastAsia="Times New Roman" w:hAnsi="Arial" w:cs="Arial"/>
      <w:lang w:val="en-GB" w:eastAsia="hu-HU"/>
    </w:rPr>
  </w:style>
  <w:style w:type="character" w:customStyle="1" w:styleId="ListParagraphChar">
    <w:name w:val="List Paragraph Char"/>
    <w:link w:val="ListParagraph"/>
    <w:rsid w:val="00A24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37BBB-1BEC-4031-BDE5-16B5F068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5208</Words>
  <Characters>29689</Characters>
  <Application>Microsoft Office Word</Application>
  <DocSecurity>0</DocSecurity>
  <Lines>247</Lines>
  <Paragraphs>69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Szűcs Bálint Márton dr.</dc:creator>
  <cp:lastModifiedBy>Viktor Tunic</cp:lastModifiedBy>
  <cp:revision>11</cp:revision>
  <dcterms:created xsi:type="dcterms:W3CDTF">2024-03-26T13:23:00Z</dcterms:created>
  <dcterms:modified xsi:type="dcterms:W3CDTF">2025-07-31T10:56:00Z</dcterms:modified>
</cp:coreProperties>
</file>